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576B3" w14:textId="5F0D7B7B" w:rsidR="00A52992" w:rsidRPr="004D43E2" w:rsidRDefault="009E6B66" w:rsidP="007F7384">
      <w:pPr>
        <w:jc w:val="center"/>
        <w:rPr>
          <w:rFonts w:ascii="Times" w:eastAsia="Times New Roman" w:hAnsi="Times" w:cs="Times New Roman"/>
          <w:b/>
          <w:smallCaps/>
          <w:sz w:val="20"/>
          <w:szCs w:val="20"/>
        </w:rPr>
      </w:pPr>
      <w:bookmarkStart w:id="0" w:name="_GoBack"/>
      <w:bookmarkEnd w:id="0"/>
      <w:r w:rsidRPr="004D43E2">
        <w:rPr>
          <w:rFonts w:ascii="Times" w:eastAsia="Times New Roman" w:hAnsi="Times" w:cs="Times New Roman"/>
          <w:b/>
          <w:smallCaps/>
          <w:sz w:val="20"/>
          <w:szCs w:val="20"/>
        </w:rPr>
        <w:t xml:space="preserve">CPHS </w:t>
      </w:r>
      <w:proofErr w:type="gramStart"/>
      <w:r w:rsidRPr="004D43E2">
        <w:rPr>
          <w:rFonts w:ascii="Times" w:eastAsia="Times New Roman" w:hAnsi="Times" w:cs="Times New Roman"/>
          <w:b/>
          <w:smallCaps/>
          <w:sz w:val="20"/>
          <w:szCs w:val="20"/>
        </w:rPr>
        <w:t>Scholarship  Summary</w:t>
      </w:r>
      <w:proofErr w:type="gramEnd"/>
      <w:r w:rsidRPr="004D43E2">
        <w:rPr>
          <w:rFonts w:ascii="Times" w:eastAsia="Times New Roman" w:hAnsi="Times" w:cs="Times New Roman"/>
          <w:b/>
          <w:smallCaps/>
          <w:sz w:val="20"/>
          <w:szCs w:val="20"/>
        </w:rPr>
        <w:br/>
        <w:t>Calendar Year 2012:</w:t>
      </w:r>
    </w:p>
    <w:p w14:paraId="706676BE" w14:textId="25E65042" w:rsidR="00D359AC" w:rsidRPr="004D43E2" w:rsidRDefault="00D359AC" w:rsidP="007F7384">
      <w:pPr>
        <w:jc w:val="center"/>
        <w:rPr>
          <w:rFonts w:ascii="Times" w:eastAsia="Times New Roman" w:hAnsi="Times" w:cs="Times New Roman"/>
          <w:b/>
          <w:smallCaps/>
          <w:sz w:val="20"/>
          <w:szCs w:val="20"/>
        </w:rPr>
      </w:pPr>
      <w:r w:rsidRPr="004D43E2">
        <w:rPr>
          <w:rFonts w:ascii="Times" w:eastAsia="Times New Roman" w:hAnsi="Times" w:cs="Times New Roman"/>
          <w:b/>
          <w:smallCaps/>
          <w:sz w:val="20"/>
          <w:szCs w:val="20"/>
        </w:rPr>
        <w:t>(Completed work)</w:t>
      </w:r>
    </w:p>
    <w:p w14:paraId="19F791B0" w14:textId="77777777" w:rsidR="009E6B66" w:rsidRPr="004D43E2" w:rsidRDefault="009E6B66" w:rsidP="009E6B66">
      <w:pPr>
        <w:rPr>
          <w:rStyle w:val="Strong"/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b w:val="0"/>
          <w:sz w:val="20"/>
          <w:szCs w:val="20"/>
          <w:u w:val="single"/>
        </w:rPr>
        <w:t>PEER REVIEWED ARTICLES:</w:t>
      </w:r>
    </w:p>
    <w:p w14:paraId="499CCCB4" w14:textId="77777777" w:rsidR="00AE4A1F" w:rsidRPr="004D43E2" w:rsidRDefault="00AE4A1F" w:rsidP="00AE4A1F">
      <w:pPr>
        <w:rPr>
          <w:sz w:val="20"/>
          <w:szCs w:val="20"/>
          <w:lang w:val="de-DE"/>
        </w:rPr>
      </w:pPr>
      <w:r w:rsidRPr="004D43E2">
        <w:rPr>
          <w:sz w:val="20"/>
          <w:szCs w:val="20"/>
          <w:lang w:val="de-DE"/>
        </w:rPr>
        <w:t xml:space="preserve">Ryan G, </w:t>
      </w:r>
      <w:r w:rsidRPr="004D43E2">
        <w:rPr>
          <w:b/>
          <w:sz w:val="20"/>
          <w:szCs w:val="20"/>
          <w:lang w:val="de-DE"/>
        </w:rPr>
        <w:t>Chesnut R,</w:t>
      </w:r>
      <w:r w:rsidRPr="004D43E2">
        <w:rPr>
          <w:sz w:val="20"/>
          <w:szCs w:val="20"/>
          <w:lang w:val="de-DE"/>
        </w:rPr>
        <w:t xml:space="preserve"> </w:t>
      </w:r>
      <w:r w:rsidRPr="004D43E2">
        <w:rPr>
          <w:b/>
          <w:sz w:val="20"/>
          <w:szCs w:val="20"/>
          <w:lang w:val="de-DE"/>
        </w:rPr>
        <w:t>Johnson JF</w:t>
      </w:r>
      <w:r w:rsidRPr="004D43E2">
        <w:rPr>
          <w:sz w:val="20"/>
          <w:szCs w:val="20"/>
          <w:lang w:val="de-DE"/>
        </w:rPr>
        <w:t>, Dye JT, Odegard PS. Diabetes care practice patterns of recent pharmacy graduates. J Pharm Practice. Published  online April 27, 2012. DOI 10.1177/0897190012442221. Print publication: June 2012. 23 (3): 380-91</w:t>
      </w:r>
    </w:p>
    <w:p w14:paraId="1F65DEF9" w14:textId="77777777" w:rsidR="00574384" w:rsidRPr="004D43E2" w:rsidRDefault="00574384" w:rsidP="009E6B66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Marr A, </w:t>
      </w:r>
      <w:proofErr w:type="spellStart"/>
      <w:r w:rsidRPr="004D43E2">
        <w:rPr>
          <w:sz w:val="20"/>
          <w:szCs w:val="20"/>
        </w:rPr>
        <w:t>Mertens</w:t>
      </w:r>
      <w:proofErr w:type="spellEnd"/>
      <w:r w:rsidRPr="004D43E2">
        <w:rPr>
          <w:sz w:val="20"/>
          <w:szCs w:val="20"/>
        </w:rPr>
        <w:t xml:space="preserve"> R, </w:t>
      </w:r>
      <w:r w:rsidRPr="004D43E2">
        <w:rPr>
          <w:b/>
          <w:sz w:val="20"/>
          <w:szCs w:val="20"/>
        </w:rPr>
        <w:t>Eastman DK.</w:t>
      </w:r>
      <w:r w:rsidRPr="004D43E2">
        <w:rPr>
          <w:sz w:val="20"/>
          <w:szCs w:val="20"/>
        </w:rPr>
        <w:t xml:space="preserve"> Reactive arthritis induced by recurrent Clostridium </w:t>
      </w:r>
      <w:proofErr w:type="spellStart"/>
      <w:r w:rsidRPr="004D43E2">
        <w:rPr>
          <w:sz w:val="20"/>
          <w:szCs w:val="20"/>
        </w:rPr>
        <w:t>difficile</w:t>
      </w:r>
      <w:proofErr w:type="spellEnd"/>
      <w:r w:rsidRPr="004D43E2">
        <w:rPr>
          <w:sz w:val="20"/>
          <w:szCs w:val="20"/>
        </w:rPr>
        <w:t xml:space="preserve"> colitis. Rheumatology Reports. 2012</w:t>
      </w:r>
      <w:proofErr w:type="gramStart"/>
      <w:r w:rsidRPr="004D43E2">
        <w:rPr>
          <w:sz w:val="20"/>
          <w:szCs w:val="20"/>
        </w:rPr>
        <w:t>;4</w:t>
      </w:r>
      <w:proofErr w:type="gramEnd"/>
      <w:r w:rsidRPr="004D43E2">
        <w:rPr>
          <w:sz w:val="20"/>
          <w:szCs w:val="20"/>
        </w:rPr>
        <w:t>(1):e1-e3.</w:t>
      </w:r>
    </w:p>
    <w:p w14:paraId="2227B82C" w14:textId="77777777" w:rsidR="00AE4A1F" w:rsidRPr="004D43E2" w:rsidRDefault="00AE4A1F" w:rsidP="00AE4A1F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Haack S and Phillips CR.</w:t>
      </w:r>
      <w:r w:rsidRPr="004D43E2">
        <w:rPr>
          <w:sz w:val="20"/>
          <w:szCs w:val="20"/>
        </w:rPr>
        <w:t xml:space="preserve">  Incorporating and Measuring Cultural Competency Through a Pharmacy Skills &amp; Applications Course Series.  Am J Pharm Educ. 2012; 7</w:t>
      </w:r>
      <w:r w:rsidR="009A5465" w:rsidRPr="004D43E2">
        <w:rPr>
          <w:sz w:val="20"/>
          <w:szCs w:val="20"/>
        </w:rPr>
        <w:t xml:space="preserve">6 (2) Article 34 </w:t>
      </w:r>
    </w:p>
    <w:p w14:paraId="68D12EEC" w14:textId="77777777" w:rsidR="00AE4A1F" w:rsidRPr="004D43E2" w:rsidRDefault="00AE4A1F" w:rsidP="00AE4A1F">
      <w:pPr>
        <w:rPr>
          <w:sz w:val="20"/>
          <w:szCs w:val="20"/>
        </w:rPr>
      </w:pPr>
      <w:proofErr w:type="spellStart"/>
      <w:proofErr w:type="gramStart"/>
      <w:r w:rsidRPr="004D43E2">
        <w:rPr>
          <w:sz w:val="20"/>
          <w:szCs w:val="20"/>
        </w:rPr>
        <w:t>Schommer</w:t>
      </w:r>
      <w:proofErr w:type="spellEnd"/>
      <w:r w:rsidRPr="004D43E2">
        <w:rPr>
          <w:sz w:val="20"/>
          <w:szCs w:val="20"/>
        </w:rPr>
        <w:t xml:space="preserve">, Jon C, </w:t>
      </w:r>
      <w:proofErr w:type="spellStart"/>
      <w:r w:rsidRPr="004D43E2">
        <w:rPr>
          <w:sz w:val="20"/>
          <w:szCs w:val="20"/>
        </w:rPr>
        <w:t>Katerina</w:t>
      </w:r>
      <w:proofErr w:type="spellEnd"/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Goncharuk</w:t>
      </w:r>
      <w:proofErr w:type="spellEnd"/>
      <w:r w:rsidRPr="004D43E2">
        <w:rPr>
          <w:sz w:val="20"/>
          <w:szCs w:val="20"/>
        </w:rPr>
        <w:t xml:space="preserve">, </w:t>
      </w:r>
      <w:r w:rsidRPr="004D43E2">
        <w:rPr>
          <w:b/>
          <w:sz w:val="20"/>
          <w:szCs w:val="20"/>
        </w:rPr>
        <w:t>Andrea L. Kjos</w:t>
      </w:r>
      <w:r w:rsidRPr="004D43E2">
        <w:rPr>
          <w:sz w:val="20"/>
          <w:szCs w:val="20"/>
        </w:rPr>
        <w:t>, Marcia M. Worley and James A. Owen.</w:t>
      </w:r>
      <w:proofErr w:type="gramEnd"/>
      <w:r w:rsidRPr="004D43E2">
        <w:rPr>
          <w:sz w:val="20"/>
          <w:szCs w:val="20"/>
        </w:rPr>
        <w:t xml:space="preserve"> “Building Community Pharmacy Work System Capacity for Medication Therapy Management.” Innovations in Pharmacy, 2012</w:t>
      </w:r>
      <w:proofErr w:type="gramStart"/>
      <w:r w:rsidRPr="004D43E2">
        <w:rPr>
          <w:sz w:val="20"/>
          <w:szCs w:val="20"/>
        </w:rPr>
        <w:t>;</w:t>
      </w:r>
      <w:proofErr w:type="gramEnd"/>
      <w:r w:rsidRPr="004D43E2">
        <w:rPr>
          <w:sz w:val="20"/>
          <w:szCs w:val="20"/>
        </w:rPr>
        <w:t xml:space="preserve"> 3(3): Article 84.</w:t>
      </w:r>
    </w:p>
    <w:p w14:paraId="3C0203C1" w14:textId="77777777" w:rsidR="00AE4A1F" w:rsidRPr="004D43E2" w:rsidRDefault="00AE4A1F" w:rsidP="00AE4A1F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Kjos, Andrea L. Michael T. Andreski,</w:t>
      </w:r>
      <w:r w:rsidRPr="004D43E2">
        <w:rPr>
          <w:sz w:val="20"/>
          <w:szCs w:val="20"/>
        </w:rPr>
        <w:t xml:space="preserve"> Natalie S. Schmitz* and Tyler J. Morrell</w:t>
      </w:r>
      <w:proofErr w:type="gramStart"/>
      <w:r w:rsidRPr="004D43E2">
        <w:rPr>
          <w:sz w:val="20"/>
          <w:szCs w:val="20"/>
        </w:rPr>
        <w:t>.*</w:t>
      </w:r>
      <w:proofErr w:type="gramEnd"/>
      <w:r w:rsidRPr="004D43E2">
        <w:rPr>
          <w:sz w:val="20"/>
          <w:szCs w:val="20"/>
        </w:rPr>
        <w:t xml:space="preserve"> “2011 Iowa Pharmacist Workforce Survey.” The Journal of the Iowa Pharmacy Association, 2012(July/Aug/Sept): 32-40</w:t>
      </w:r>
    </w:p>
    <w:p w14:paraId="3456CBCB" w14:textId="77777777" w:rsidR="009E6B66" w:rsidRPr="004D43E2" w:rsidRDefault="009E6B66" w:rsidP="009E6B66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Koenigsfeld C</w:t>
      </w:r>
      <w:r w:rsidR="00AE4A1F" w:rsidRPr="004D43E2">
        <w:rPr>
          <w:b/>
          <w:sz w:val="20"/>
          <w:szCs w:val="20"/>
        </w:rPr>
        <w:t>F</w:t>
      </w:r>
      <w:r w:rsidRPr="004D43E2">
        <w:rPr>
          <w:sz w:val="20"/>
          <w:szCs w:val="20"/>
        </w:rPr>
        <w:t xml:space="preserve">, Horning KH, </w:t>
      </w:r>
      <w:proofErr w:type="spellStart"/>
      <w:r w:rsidRPr="004D43E2">
        <w:rPr>
          <w:sz w:val="20"/>
          <w:szCs w:val="20"/>
        </w:rPr>
        <w:t>Logemann</w:t>
      </w:r>
      <w:proofErr w:type="spellEnd"/>
      <w:r w:rsidRPr="004D43E2">
        <w:rPr>
          <w:sz w:val="20"/>
          <w:szCs w:val="20"/>
        </w:rPr>
        <w:t xml:space="preserve"> CD, </w:t>
      </w:r>
      <w:r w:rsidRPr="004D43E2">
        <w:rPr>
          <w:b/>
          <w:sz w:val="20"/>
          <w:szCs w:val="20"/>
        </w:rPr>
        <w:t>Schmidt GA</w:t>
      </w:r>
      <w:r w:rsidRPr="004D43E2">
        <w:rPr>
          <w:sz w:val="20"/>
          <w:szCs w:val="20"/>
        </w:rPr>
        <w:t xml:space="preserve">.  Medication therapy management in the primary care setting: A pharmacist-based pay for performance project. J Pharm </w:t>
      </w:r>
      <w:proofErr w:type="spellStart"/>
      <w:r w:rsidRPr="004D43E2">
        <w:rPr>
          <w:sz w:val="20"/>
          <w:szCs w:val="20"/>
        </w:rPr>
        <w:t>Pract</w:t>
      </w:r>
      <w:proofErr w:type="spellEnd"/>
      <w:r w:rsidRPr="004D43E2">
        <w:rPr>
          <w:sz w:val="20"/>
          <w:szCs w:val="20"/>
        </w:rPr>
        <w:t>. 2012</w:t>
      </w:r>
      <w:proofErr w:type="gramStart"/>
      <w:r w:rsidRPr="004D43E2">
        <w:rPr>
          <w:sz w:val="20"/>
          <w:szCs w:val="20"/>
        </w:rPr>
        <w:t>;25</w:t>
      </w:r>
      <w:proofErr w:type="gramEnd"/>
      <w:r w:rsidRPr="004D43E2">
        <w:rPr>
          <w:sz w:val="20"/>
          <w:szCs w:val="20"/>
        </w:rPr>
        <w:t>(1):93-99.</w:t>
      </w:r>
    </w:p>
    <w:p w14:paraId="00D50BEF" w14:textId="77777777" w:rsidR="009E6B66" w:rsidRPr="004D43E2" w:rsidRDefault="009E6B66" w:rsidP="009E6B66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Koenigsfeld CF, Wall GC, Miesner AR, Schmidt G, Haack SL, Eastman DK, Grady S, Fornoff A</w:t>
      </w:r>
      <w:r w:rsidRPr="004D43E2">
        <w:rPr>
          <w:sz w:val="20"/>
          <w:szCs w:val="20"/>
        </w:rPr>
        <w:t xml:space="preserve">. </w:t>
      </w:r>
      <w:proofErr w:type="gramStart"/>
      <w:r w:rsidRPr="004D43E2">
        <w:rPr>
          <w:sz w:val="20"/>
          <w:szCs w:val="20"/>
        </w:rPr>
        <w:t>A faculty-led mock residency interview exercise for fourth-year doctor of pharmacy students.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Journal of Pharmacy Practice.</w:t>
      </w:r>
      <w:proofErr w:type="gramEnd"/>
      <w:r w:rsidRPr="004D43E2">
        <w:rPr>
          <w:sz w:val="20"/>
          <w:szCs w:val="20"/>
        </w:rPr>
        <w:t xml:space="preserve"> 2012</w:t>
      </w:r>
      <w:proofErr w:type="gramStart"/>
      <w:r w:rsidRPr="004D43E2">
        <w:rPr>
          <w:sz w:val="20"/>
          <w:szCs w:val="20"/>
        </w:rPr>
        <w:t>;25</w:t>
      </w:r>
      <w:proofErr w:type="gramEnd"/>
      <w:r w:rsidRPr="004D43E2">
        <w:rPr>
          <w:sz w:val="20"/>
          <w:szCs w:val="20"/>
        </w:rPr>
        <w:t xml:space="preserve">(1):105-111.  </w:t>
      </w:r>
    </w:p>
    <w:p w14:paraId="0837737E" w14:textId="77777777" w:rsidR="00AE4A1F" w:rsidRPr="004D43E2" w:rsidRDefault="00AE4A1F" w:rsidP="00AE4A1F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Singh, S.K., </w:t>
      </w:r>
      <w:proofErr w:type="spellStart"/>
      <w:r w:rsidRPr="004D43E2">
        <w:rPr>
          <w:sz w:val="20"/>
          <w:szCs w:val="20"/>
        </w:rPr>
        <w:t>Covence</w:t>
      </w:r>
      <w:proofErr w:type="spellEnd"/>
      <w:r w:rsidRPr="004D43E2">
        <w:rPr>
          <w:sz w:val="20"/>
          <w:szCs w:val="20"/>
        </w:rPr>
        <w:t xml:space="preserve"> L., Alvarez, D. and </w:t>
      </w:r>
      <w:r w:rsidRPr="004D43E2">
        <w:rPr>
          <w:b/>
          <w:sz w:val="20"/>
          <w:szCs w:val="20"/>
        </w:rPr>
        <w:t>Mahajan, P.B</w:t>
      </w:r>
      <w:r w:rsidRPr="004D43E2">
        <w:rPr>
          <w:sz w:val="20"/>
          <w:szCs w:val="20"/>
        </w:rPr>
        <w:t xml:space="preserve">. (2012) Determinants of immunogenic response to protein therapeutics </w:t>
      </w:r>
      <w:proofErr w:type="spellStart"/>
      <w:r w:rsidRPr="004D43E2">
        <w:rPr>
          <w:sz w:val="20"/>
          <w:szCs w:val="20"/>
        </w:rPr>
        <w:t>Biologicals</w:t>
      </w:r>
      <w:proofErr w:type="spellEnd"/>
      <w:r w:rsidRPr="004D43E2">
        <w:rPr>
          <w:sz w:val="20"/>
          <w:szCs w:val="20"/>
        </w:rPr>
        <w:t xml:space="preserve"> http://dx.doi.org/10.1016/j.biologicals.2012.06.001</w:t>
      </w:r>
    </w:p>
    <w:p w14:paraId="52566DEF" w14:textId="77777777" w:rsidR="009E6B66" w:rsidRPr="004D43E2" w:rsidRDefault="009E6B66" w:rsidP="009E6B66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Miesner AR, Grady SE,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Trewet</w:t>
      </w:r>
      <w:proofErr w:type="spellEnd"/>
      <w:r w:rsidRPr="004D43E2">
        <w:rPr>
          <w:sz w:val="20"/>
          <w:szCs w:val="20"/>
        </w:rPr>
        <w:t xml:space="preserve"> CB. Use of student pharmacist peer feedback during a journal club in an advanced practice pharmacy experience. Currents in Pharmacy Teaching and Learning 2012; 4: 165-173.</w:t>
      </w:r>
    </w:p>
    <w:p w14:paraId="58C441E7" w14:textId="77777777" w:rsidR="009E6B66" w:rsidRPr="004D43E2" w:rsidRDefault="009E6B66" w:rsidP="009E6B66">
      <w:pPr>
        <w:rPr>
          <w:sz w:val="20"/>
          <w:szCs w:val="20"/>
        </w:rPr>
      </w:pPr>
      <w:proofErr w:type="gramStart"/>
      <w:r w:rsidRPr="004D43E2">
        <w:rPr>
          <w:b/>
          <w:sz w:val="20"/>
          <w:szCs w:val="20"/>
        </w:rPr>
        <w:t>Miesner AR</w:t>
      </w:r>
      <w:r w:rsidRPr="004D43E2">
        <w:rPr>
          <w:sz w:val="20"/>
          <w:szCs w:val="20"/>
        </w:rPr>
        <w:t xml:space="preserve"> and </w:t>
      </w:r>
      <w:proofErr w:type="spellStart"/>
      <w:r w:rsidRPr="004D43E2">
        <w:rPr>
          <w:sz w:val="20"/>
          <w:szCs w:val="20"/>
        </w:rPr>
        <w:t>Trewet</w:t>
      </w:r>
      <w:proofErr w:type="spellEnd"/>
      <w:r w:rsidRPr="004D43E2">
        <w:rPr>
          <w:sz w:val="20"/>
          <w:szCs w:val="20"/>
        </w:rPr>
        <w:t xml:space="preserve"> CB.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Clarification of once-daily low-molecular-weight heparin dosing in pulmonary embolism.</w:t>
      </w:r>
      <w:proofErr w:type="gramEnd"/>
      <w:r w:rsidRPr="004D43E2">
        <w:rPr>
          <w:sz w:val="20"/>
          <w:szCs w:val="20"/>
        </w:rPr>
        <w:t xml:space="preserve"> CHEST. 2012</w:t>
      </w:r>
      <w:proofErr w:type="gramStart"/>
      <w:r w:rsidRPr="004D43E2">
        <w:rPr>
          <w:sz w:val="20"/>
          <w:szCs w:val="20"/>
        </w:rPr>
        <w:t>;142</w:t>
      </w:r>
      <w:proofErr w:type="gramEnd"/>
      <w:r w:rsidRPr="004D43E2">
        <w:rPr>
          <w:sz w:val="20"/>
          <w:szCs w:val="20"/>
        </w:rPr>
        <w:t>(4):1074-5.</w:t>
      </w:r>
    </w:p>
    <w:p w14:paraId="7C21156E" w14:textId="77777777" w:rsidR="00AE4A1F" w:rsidRPr="004D43E2" w:rsidRDefault="00AE4A1F" w:rsidP="00AE4A1F">
      <w:pPr>
        <w:rPr>
          <w:sz w:val="20"/>
          <w:szCs w:val="20"/>
        </w:rPr>
      </w:pPr>
      <w:proofErr w:type="gramStart"/>
      <w:r w:rsidRPr="004D43E2">
        <w:rPr>
          <w:b/>
          <w:sz w:val="20"/>
          <w:szCs w:val="20"/>
        </w:rPr>
        <w:t>Rovers JP,</w:t>
      </w:r>
      <w:r w:rsidRPr="004D43E2">
        <w:rPr>
          <w:sz w:val="20"/>
          <w:szCs w:val="20"/>
        </w:rPr>
        <w:t xml:space="preserve"> Hagel HP.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A Patient Self-Assessment Tool to Promote Cognitive Services in Patients at Risk for Drug Therapy Problems.</w:t>
      </w:r>
      <w:proofErr w:type="gramEnd"/>
      <w:r w:rsidRPr="004D43E2">
        <w:rPr>
          <w:sz w:val="20"/>
          <w:szCs w:val="20"/>
        </w:rPr>
        <w:t xml:space="preserve">  </w:t>
      </w:r>
      <w:proofErr w:type="spellStart"/>
      <w:r w:rsidRPr="004D43E2">
        <w:rPr>
          <w:sz w:val="20"/>
          <w:szCs w:val="20"/>
        </w:rPr>
        <w:t>JAPhA</w:t>
      </w:r>
      <w:proofErr w:type="spellEnd"/>
      <w:r w:rsidRPr="004D43E2">
        <w:rPr>
          <w:sz w:val="20"/>
          <w:szCs w:val="20"/>
        </w:rPr>
        <w:t>.  2012</w:t>
      </w:r>
      <w:proofErr w:type="gramStart"/>
      <w:r w:rsidRPr="004D43E2">
        <w:rPr>
          <w:sz w:val="20"/>
          <w:szCs w:val="20"/>
        </w:rPr>
        <w:t>;52:646</w:t>
      </w:r>
      <w:proofErr w:type="gramEnd"/>
      <w:r w:rsidRPr="004D43E2">
        <w:rPr>
          <w:sz w:val="20"/>
          <w:szCs w:val="20"/>
        </w:rPr>
        <w:t>;52.</w:t>
      </w:r>
    </w:p>
    <w:p w14:paraId="1C4006FD" w14:textId="77777777" w:rsidR="00AE4A1F" w:rsidRPr="004D43E2" w:rsidRDefault="00AE4A1F" w:rsidP="00AE4A1F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Chen F, Wang Y, </w:t>
      </w:r>
      <w:r w:rsidRPr="004D43E2">
        <w:rPr>
          <w:b/>
          <w:sz w:val="20"/>
          <w:szCs w:val="20"/>
        </w:rPr>
        <w:t>Shan X,</w:t>
      </w:r>
      <w:r w:rsidRPr="004D43E2">
        <w:rPr>
          <w:sz w:val="20"/>
          <w:szCs w:val="20"/>
        </w:rPr>
        <w:t xml:space="preserve"> Cheng H, </w:t>
      </w:r>
      <w:proofErr w:type="spellStart"/>
      <w:r w:rsidRPr="004D43E2">
        <w:rPr>
          <w:sz w:val="20"/>
          <w:szCs w:val="20"/>
        </w:rPr>
        <w:t>Hou</w:t>
      </w:r>
      <w:proofErr w:type="spellEnd"/>
      <w:r w:rsidRPr="004D43E2">
        <w:rPr>
          <w:sz w:val="20"/>
          <w:szCs w:val="20"/>
        </w:rPr>
        <w:t xml:space="preserve"> D, Zhao X, Wang T, Zhao D, </w:t>
      </w:r>
      <w:proofErr w:type="spellStart"/>
      <w:r w:rsidRPr="004D43E2">
        <w:rPr>
          <w:sz w:val="20"/>
          <w:szCs w:val="20"/>
        </w:rPr>
        <w:t>Mi</w:t>
      </w:r>
      <w:proofErr w:type="spellEnd"/>
      <w:r w:rsidRPr="004D43E2">
        <w:rPr>
          <w:sz w:val="20"/>
          <w:szCs w:val="20"/>
        </w:rPr>
        <w:t xml:space="preserve"> J. Association between childhood obesity and metabolic syndrome: evidence from a large sample of Chinese children and adolescents. </w:t>
      </w:r>
      <w:proofErr w:type="spellStart"/>
      <w:r w:rsidRPr="004D43E2">
        <w:rPr>
          <w:sz w:val="20"/>
          <w:szCs w:val="20"/>
        </w:rPr>
        <w:t>PLoS</w:t>
      </w:r>
      <w:proofErr w:type="spellEnd"/>
      <w:r w:rsidRPr="004D43E2">
        <w:rPr>
          <w:sz w:val="20"/>
          <w:szCs w:val="20"/>
        </w:rPr>
        <w:t xml:space="preserve"> One. 2012; 7(10)</w:t>
      </w:r>
      <w:proofErr w:type="gramStart"/>
      <w:r w:rsidRPr="004D43E2">
        <w:rPr>
          <w:sz w:val="20"/>
          <w:szCs w:val="20"/>
        </w:rPr>
        <w:t>:e47380</w:t>
      </w:r>
      <w:proofErr w:type="gramEnd"/>
    </w:p>
    <w:p w14:paraId="5F58CC49" w14:textId="77777777" w:rsidR="009E6B66" w:rsidRPr="004D43E2" w:rsidRDefault="009E6B66" w:rsidP="009E6B66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Wall GC</w:t>
      </w:r>
      <w:r w:rsidRPr="004D43E2">
        <w:rPr>
          <w:sz w:val="20"/>
          <w:szCs w:val="20"/>
        </w:rPr>
        <w:t xml:space="preserve">, Van der Veer JJ, </w:t>
      </w:r>
      <w:proofErr w:type="spellStart"/>
      <w:r w:rsidRPr="004D43E2">
        <w:rPr>
          <w:sz w:val="20"/>
          <w:szCs w:val="20"/>
        </w:rPr>
        <w:t>Synder</w:t>
      </w:r>
      <w:proofErr w:type="spellEnd"/>
      <w:r w:rsidRPr="004D43E2">
        <w:rPr>
          <w:sz w:val="20"/>
          <w:szCs w:val="20"/>
        </w:rPr>
        <w:t xml:space="preserve"> SM, Romine MJ. </w:t>
      </w:r>
      <w:proofErr w:type="gramStart"/>
      <w:r w:rsidRPr="004D43E2">
        <w:rPr>
          <w:sz w:val="20"/>
          <w:szCs w:val="20"/>
        </w:rPr>
        <w:t>Assessment of Candidacy for Pneumococcal Vaccination in Intensive Care Patients.</w:t>
      </w:r>
      <w:proofErr w:type="gramEnd"/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 xml:space="preserve">Intensive </w:t>
      </w:r>
      <w:proofErr w:type="spellStart"/>
      <w:r w:rsidRPr="004D43E2">
        <w:rPr>
          <w:sz w:val="20"/>
          <w:szCs w:val="20"/>
        </w:rPr>
        <w:t>Crit</w:t>
      </w:r>
      <w:proofErr w:type="spellEnd"/>
      <w:r w:rsidRPr="004D43E2">
        <w:rPr>
          <w:sz w:val="20"/>
          <w:szCs w:val="20"/>
        </w:rPr>
        <w:t xml:space="preserve"> Care </w:t>
      </w:r>
      <w:proofErr w:type="spellStart"/>
      <w:r w:rsidRPr="004D43E2">
        <w:rPr>
          <w:sz w:val="20"/>
          <w:szCs w:val="20"/>
        </w:rPr>
        <w:t>Nurs</w:t>
      </w:r>
      <w:proofErr w:type="spellEnd"/>
      <w:r w:rsidRPr="004D43E2">
        <w:rPr>
          <w:sz w:val="20"/>
          <w:szCs w:val="20"/>
        </w:rPr>
        <w:t>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2012 Nov 29.</w:t>
      </w:r>
      <w:proofErr w:type="gramEnd"/>
      <w:r w:rsidRPr="004D43E2">
        <w:rPr>
          <w:sz w:val="20"/>
          <w:szCs w:val="20"/>
        </w:rPr>
        <w:t xml:space="preserve"> </w:t>
      </w:r>
      <w:proofErr w:type="spellStart"/>
      <w:proofErr w:type="gramStart"/>
      <w:r w:rsidRPr="004D43E2">
        <w:rPr>
          <w:sz w:val="20"/>
          <w:szCs w:val="20"/>
        </w:rPr>
        <w:t>doi:pii</w:t>
      </w:r>
      <w:proofErr w:type="spellEnd"/>
      <w:proofErr w:type="gramEnd"/>
      <w:r w:rsidRPr="004D43E2">
        <w:rPr>
          <w:sz w:val="20"/>
          <w:szCs w:val="20"/>
        </w:rPr>
        <w:t>: S0964-3397(12)00110-3. 10.1016</w:t>
      </w:r>
    </w:p>
    <w:p w14:paraId="6CA1E515" w14:textId="77777777" w:rsidR="009E6B66" w:rsidRPr="004D43E2" w:rsidRDefault="009E6B66" w:rsidP="009E6B66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lastRenderedPageBreak/>
        <w:t>Fahler</w:t>
      </w:r>
      <w:proofErr w:type="spellEnd"/>
      <w:r w:rsidRPr="004D43E2">
        <w:rPr>
          <w:sz w:val="20"/>
          <w:szCs w:val="20"/>
        </w:rPr>
        <w:t xml:space="preserve"> J, </w:t>
      </w:r>
      <w:r w:rsidRPr="004D43E2">
        <w:rPr>
          <w:b/>
          <w:sz w:val="20"/>
          <w:szCs w:val="20"/>
        </w:rPr>
        <w:t>Wall GC</w:t>
      </w:r>
      <w:r w:rsidRPr="004D43E2">
        <w:rPr>
          <w:sz w:val="20"/>
          <w:szCs w:val="20"/>
        </w:rPr>
        <w:t xml:space="preserve">, Leman BI. </w:t>
      </w:r>
      <w:proofErr w:type="spellStart"/>
      <w:proofErr w:type="gramStart"/>
      <w:r w:rsidRPr="004D43E2">
        <w:rPr>
          <w:sz w:val="20"/>
          <w:szCs w:val="20"/>
        </w:rPr>
        <w:t>Gastroparesis</w:t>
      </w:r>
      <w:proofErr w:type="spellEnd"/>
      <w:r w:rsidRPr="004D43E2">
        <w:rPr>
          <w:sz w:val="20"/>
          <w:szCs w:val="20"/>
        </w:rPr>
        <w:t xml:space="preserve"> Associated Refractory Nausea Treated with </w:t>
      </w:r>
      <w:proofErr w:type="spellStart"/>
      <w:r w:rsidRPr="004D43E2">
        <w:rPr>
          <w:sz w:val="20"/>
          <w:szCs w:val="20"/>
        </w:rPr>
        <w:t>Aprepitant</w:t>
      </w:r>
      <w:proofErr w:type="spellEnd"/>
      <w:r w:rsidRPr="004D43E2">
        <w:rPr>
          <w:sz w:val="20"/>
          <w:szCs w:val="20"/>
        </w:rPr>
        <w:t>.</w:t>
      </w:r>
      <w:proofErr w:type="gramEnd"/>
      <w:r w:rsidRPr="004D43E2">
        <w:rPr>
          <w:sz w:val="20"/>
          <w:szCs w:val="20"/>
        </w:rPr>
        <w:t xml:space="preserve"> Ann </w:t>
      </w:r>
      <w:proofErr w:type="spellStart"/>
      <w:r w:rsidRPr="004D43E2">
        <w:rPr>
          <w:sz w:val="20"/>
          <w:szCs w:val="20"/>
        </w:rPr>
        <w:t>Pharmacother</w:t>
      </w:r>
      <w:proofErr w:type="spellEnd"/>
      <w:r w:rsidRPr="004D43E2">
        <w:rPr>
          <w:sz w:val="20"/>
          <w:szCs w:val="20"/>
        </w:rPr>
        <w:t>. 2012 Dec</w:t>
      </w:r>
      <w:proofErr w:type="gramStart"/>
      <w:r w:rsidRPr="004D43E2">
        <w:rPr>
          <w:sz w:val="20"/>
          <w:szCs w:val="20"/>
        </w:rPr>
        <w:t>;46</w:t>
      </w:r>
      <w:proofErr w:type="gramEnd"/>
      <w:r w:rsidRPr="004D43E2">
        <w:rPr>
          <w:sz w:val="20"/>
          <w:szCs w:val="20"/>
        </w:rPr>
        <w:t xml:space="preserve">(12):e38. </w:t>
      </w:r>
      <w:proofErr w:type="spellStart"/>
      <w:proofErr w:type="gramStart"/>
      <w:r w:rsidRPr="004D43E2">
        <w:rPr>
          <w:sz w:val="20"/>
          <w:szCs w:val="20"/>
        </w:rPr>
        <w:t>doi</w:t>
      </w:r>
      <w:proofErr w:type="spellEnd"/>
      <w:proofErr w:type="gramEnd"/>
      <w:r w:rsidRPr="004D43E2">
        <w:rPr>
          <w:sz w:val="20"/>
          <w:szCs w:val="20"/>
        </w:rPr>
        <w:t>: 10.1345</w:t>
      </w:r>
    </w:p>
    <w:p w14:paraId="7BF7BAFB" w14:textId="77777777" w:rsidR="002C02B5" w:rsidRPr="004D43E2" w:rsidRDefault="002C02B5" w:rsidP="002C02B5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Yamada M, </w:t>
      </w:r>
      <w:r w:rsidRPr="004D43E2">
        <w:rPr>
          <w:b/>
          <w:sz w:val="20"/>
          <w:szCs w:val="20"/>
        </w:rPr>
        <w:t xml:space="preserve">Welty TE. </w:t>
      </w:r>
      <w:proofErr w:type="spellStart"/>
      <w:r w:rsidRPr="004D43E2">
        <w:rPr>
          <w:sz w:val="20"/>
          <w:szCs w:val="20"/>
        </w:rPr>
        <w:t>Ezogabine</w:t>
      </w:r>
      <w:proofErr w:type="spellEnd"/>
      <w:r w:rsidRPr="004D43E2">
        <w:rPr>
          <w:sz w:val="20"/>
          <w:szCs w:val="20"/>
        </w:rPr>
        <w:t xml:space="preserve"> (</w:t>
      </w:r>
      <w:proofErr w:type="spellStart"/>
      <w:r w:rsidRPr="004D43E2">
        <w:rPr>
          <w:sz w:val="20"/>
          <w:szCs w:val="20"/>
        </w:rPr>
        <w:t>Retigabine</w:t>
      </w:r>
      <w:proofErr w:type="spellEnd"/>
      <w:r w:rsidRPr="004D43E2">
        <w:rPr>
          <w:sz w:val="20"/>
          <w:szCs w:val="20"/>
        </w:rPr>
        <w:t xml:space="preserve">): an evaluation of its efficacy and safety as adjunctive therapy for partial-onset seizures for adults. </w:t>
      </w:r>
      <w:r w:rsidRPr="004D43E2">
        <w:rPr>
          <w:i/>
          <w:sz w:val="20"/>
          <w:szCs w:val="20"/>
        </w:rPr>
        <w:t xml:space="preserve">Ann </w:t>
      </w:r>
      <w:proofErr w:type="spellStart"/>
      <w:r w:rsidRPr="004D43E2">
        <w:rPr>
          <w:i/>
          <w:sz w:val="20"/>
          <w:szCs w:val="20"/>
        </w:rPr>
        <w:t>Pharmacother</w:t>
      </w:r>
      <w:proofErr w:type="spellEnd"/>
      <w:r w:rsidRPr="004D43E2">
        <w:rPr>
          <w:sz w:val="20"/>
          <w:szCs w:val="20"/>
        </w:rPr>
        <w:t>. 2012</w:t>
      </w:r>
      <w:proofErr w:type="gramStart"/>
      <w:r w:rsidRPr="004D43E2">
        <w:rPr>
          <w:sz w:val="20"/>
          <w:szCs w:val="20"/>
        </w:rPr>
        <w:t>;46:1358</w:t>
      </w:r>
      <w:proofErr w:type="gramEnd"/>
      <w:r w:rsidRPr="004D43E2">
        <w:rPr>
          <w:sz w:val="20"/>
          <w:szCs w:val="20"/>
        </w:rPr>
        <w:t>-67.</w:t>
      </w:r>
    </w:p>
    <w:p w14:paraId="7FFB4F0A" w14:textId="77777777" w:rsidR="009E6B66" w:rsidRPr="004D43E2" w:rsidRDefault="0098689C" w:rsidP="0098689C">
      <w:pPr>
        <w:rPr>
          <w:sz w:val="20"/>
          <w:szCs w:val="20"/>
        </w:rPr>
      </w:pPr>
      <w:proofErr w:type="spellStart"/>
      <w:proofErr w:type="gramStart"/>
      <w:r w:rsidRPr="004D43E2">
        <w:rPr>
          <w:sz w:val="20"/>
          <w:szCs w:val="20"/>
        </w:rPr>
        <w:t>Heitzer</w:t>
      </w:r>
      <w:proofErr w:type="spellEnd"/>
      <w:r w:rsidRPr="004D43E2">
        <w:rPr>
          <w:sz w:val="20"/>
          <w:szCs w:val="20"/>
        </w:rPr>
        <w:t xml:space="preserve">, A.M.*, Roth, A.K.*, </w:t>
      </w:r>
      <w:proofErr w:type="spellStart"/>
      <w:r w:rsidRPr="004D43E2">
        <w:rPr>
          <w:sz w:val="20"/>
          <w:szCs w:val="20"/>
        </w:rPr>
        <w:t>Nawrocki</w:t>
      </w:r>
      <w:proofErr w:type="spellEnd"/>
      <w:r w:rsidRPr="004D43E2">
        <w:rPr>
          <w:sz w:val="20"/>
          <w:szCs w:val="20"/>
        </w:rPr>
        <w:t xml:space="preserve">, L.*, </w:t>
      </w:r>
      <w:r w:rsidRPr="004D43E2">
        <w:rPr>
          <w:b/>
          <w:sz w:val="20"/>
          <w:szCs w:val="20"/>
        </w:rPr>
        <w:t>Wrenn, C.C</w:t>
      </w:r>
      <w:r w:rsidRPr="004D43E2">
        <w:rPr>
          <w:sz w:val="20"/>
          <w:szCs w:val="20"/>
        </w:rPr>
        <w:t xml:space="preserve">., </w:t>
      </w:r>
      <w:proofErr w:type="spellStart"/>
      <w:r w:rsidRPr="004D43E2">
        <w:rPr>
          <w:sz w:val="20"/>
          <w:szCs w:val="20"/>
        </w:rPr>
        <w:t>Valdovinos</w:t>
      </w:r>
      <w:proofErr w:type="spellEnd"/>
      <w:r w:rsidRPr="004D43E2">
        <w:rPr>
          <w:sz w:val="20"/>
          <w:szCs w:val="20"/>
        </w:rPr>
        <w:t>, M.G.</w:t>
      </w:r>
      <w:proofErr w:type="gramEnd"/>
      <w:r w:rsidRPr="004D43E2">
        <w:rPr>
          <w:sz w:val="20"/>
          <w:szCs w:val="20"/>
        </w:rPr>
        <w:t xml:space="preserve">  Altered social behavior in isolation-reared Fmr1 Knockout Mice.  </w:t>
      </w:r>
      <w:proofErr w:type="gramStart"/>
      <w:r w:rsidRPr="004D43E2">
        <w:rPr>
          <w:sz w:val="20"/>
          <w:szCs w:val="20"/>
        </w:rPr>
        <w:t>Journal of Autism and Developmental Disorders.</w:t>
      </w:r>
      <w:proofErr w:type="gramEnd"/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>2012 (</w:t>
      </w:r>
      <w:proofErr w:type="spellStart"/>
      <w:r w:rsidRPr="004D43E2">
        <w:rPr>
          <w:sz w:val="20"/>
          <w:szCs w:val="20"/>
        </w:rPr>
        <w:t>Epub</w:t>
      </w:r>
      <w:proofErr w:type="spellEnd"/>
      <w:r w:rsidRPr="004D43E2">
        <w:rPr>
          <w:sz w:val="20"/>
          <w:szCs w:val="20"/>
        </w:rPr>
        <w:t xml:space="preserve"> ahead of print).</w:t>
      </w:r>
      <w:proofErr w:type="gramEnd"/>
      <w:r w:rsidRPr="004D43E2">
        <w:rPr>
          <w:sz w:val="20"/>
          <w:szCs w:val="20"/>
        </w:rPr>
        <w:t xml:space="preserve">  *Indicates Drake student co-author</w:t>
      </w:r>
    </w:p>
    <w:p w14:paraId="7773A6F7" w14:textId="77777777" w:rsidR="009E6B66" w:rsidRPr="004D43E2" w:rsidRDefault="009E6B66" w:rsidP="009E6B66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NON-PEER REVIEWED ARTICLES/COLUMNS:</w:t>
      </w:r>
    </w:p>
    <w:p w14:paraId="2AD95BFA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</w:rPr>
        <w:t>Editorial - Head lice – where are we?</w:t>
      </w:r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2013</w:t>
      </w:r>
      <w:proofErr w:type="gramStart"/>
      <w:r w:rsidRPr="004D43E2">
        <w:rPr>
          <w:rFonts w:ascii="Palatino" w:hAnsi="Palatino"/>
        </w:rPr>
        <w:t>;26</w:t>
      </w:r>
      <w:proofErr w:type="gramEnd"/>
      <w:r w:rsidRPr="004D43E2">
        <w:rPr>
          <w:rFonts w:ascii="Palatino" w:hAnsi="Palatino"/>
        </w:rPr>
        <w:t>(4):4-5</w:t>
      </w:r>
    </w:p>
    <w:p w14:paraId="6FAA3E3D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</w:t>
      </w:r>
      <w:r w:rsidRPr="004D43E2">
        <w:rPr>
          <w:rFonts w:ascii="Palatino" w:hAnsi="Palatino"/>
        </w:rPr>
        <w:t>.</w:t>
      </w:r>
      <w:proofErr w:type="gramEnd"/>
      <w:r w:rsidRPr="004D43E2">
        <w:rPr>
          <w:rFonts w:ascii="Palatino" w:hAnsi="Palatino"/>
        </w:rPr>
        <w:t xml:space="preserve"> Pneumococcus – which antibiotics?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2013</w:t>
      </w:r>
      <w:proofErr w:type="gramStart"/>
      <w:r w:rsidRPr="004D43E2">
        <w:rPr>
          <w:rFonts w:ascii="Palatino" w:hAnsi="Palatino"/>
        </w:rPr>
        <w:t>;26</w:t>
      </w:r>
      <w:proofErr w:type="gramEnd"/>
      <w:r w:rsidRPr="004D43E2">
        <w:rPr>
          <w:rFonts w:ascii="Palatino" w:hAnsi="Palatino"/>
        </w:rPr>
        <w:t>(3):22</w:t>
      </w:r>
    </w:p>
    <w:p w14:paraId="7122A1BE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New medications approved in 2012.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2013</w:t>
      </w:r>
      <w:proofErr w:type="gramStart"/>
      <w:r w:rsidRPr="004D43E2">
        <w:rPr>
          <w:rFonts w:ascii="Palatino" w:hAnsi="Palatino"/>
        </w:rPr>
        <w:t>;26</w:t>
      </w:r>
      <w:proofErr w:type="gramEnd"/>
      <w:r w:rsidRPr="004D43E2">
        <w:rPr>
          <w:rFonts w:ascii="Palatino" w:hAnsi="Palatino"/>
        </w:rPr>
        <w:t>(2):710</w:t>
      </w:r>
    </w:p>
    <w:p w14:paraId="58A3F254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proofErr w:type="gramStart"/>
      <w:r w:rsidRPr="004D43E2">
        <w:rPr>
          <w:rFonts w:ascii="Palatino" w:hAnsi="Palatino"/>
        </w:rPr>
        <w:t>Potential medication dangers on 2 fronts.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2013</w:t>
      </w:r>
      <w:proofErr w:type="gramStart"/>
      <w:r w:rsidRPr="004D43E2">
        <w:rPr>
          <w:rFonts w:ascii="Palatino" w:hAnsi="Palatino"/>
        </w:rPr>
        <w:t>;26</w:t>
      </w:r>
      <w:proofErr w:type="gramEnd"/>
      <w:r w:rsidRPr="004D43E2">
        <w:rPr>
          <w:rFonts w:ascii="Palatino" w:hAnsi="Palatino"/>
        </w:rPr>
        <w:t>(1):9</w:t>
      </w:r>
    </w:p>
    <w:p w14:paraId="2494678B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Will this antibiotic make my baby fat?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(10):21</w:t>
      </w:r>
    </w:p>
    <w:p w14:paraId="6C550FF7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Compounding pharmacies – benefit or risk?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(9):19</w:t>
      </w:r>
    </w:p>
    <w:p w14:paraId="16527A15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Head lice treatment update.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(8):7-8</w:t>
      </w:r>
    </w:p>
    <w:p w14:paraId="75223B23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proofErr w:type="gramStart"/>
      <w:r w:rsidRPr="004D43E2">
        <w:rPr>
          <w:rFonts w:ascii="Palatino" w:hAnsi="Palatino"/>
        </w:rPr>
        <w:t xml:space="preserve">Pertussis and </w:t>
      </w:r>
      <w:proofErr w:type="spellStart"/>
      <w:r w:rsidRPr="004D43E2">
        <w:rPr>
          <w:rFonts w:ascii="Palatino" w:hAnsi="Palatino"/>
        </w:rPr>
        <w:t>Tdap</w:t>
      </w:r>
      <w:proofErr w:type="spellEnd"/>
      <w:r w:rsidRPr="004D43E2">
        <w:rPr>
          <w:rFonts w:ascii="Palatino" w:hAnsi="Palatino"/>
        </w:rPr>
        <w:t xml:space="preserve"> vaccines.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(7):10</w:t>
      </w:r>
    </w:p>
    <w:p w14:paraId="3D43A0CE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Reducing antibiotic use – for Johnny and his hamburger.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  <w:i/>
        </w:rPr>
        <w:t xml:space="preserve"> </w:t>
      </w:r>
      <w:r w:rsidRPr="004D43E2">
        <w:rPr>
          <w:rFonts w:ascii="Palatino" w:hAnsi="Palatino"/>
        </w:rPr>
        <w:t>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(6):14-15</w:t>
      </w:r>
    </w:p>
    <w:p w14:paraId="667CD8AC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proofErr w:type="spellStart"/>
      <w:r w:rsidRPr="004D43E2">
        <w:rPr>
          <w:rFonts w:ascii="Palatino" w:hAnsi="Palatino"/>
        </w:rPr>
        <w:t>Colistin</w:t>
      </w:r>
      <w:proofErr w:type="spellEnd"/>
      <w:r w:rsidRPr="004D43E2">
        <w:rPr>
          <w:rFonts w:ascii="Palatino" w:hAnsi="Palatino"/>
        </w:rPr>
        <w:t xml:space="preserve"> – its role in pediatrics.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(5):17</w:t>
      </w:r>
    </w:p>
    <w:p w14:paraId="5E913685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proofErr w:type="spellStart"/>
      <w:proofErr w:type="gramStart"/>
      <w:r w:rsidRPr="004D43E2">
        <w:rPr>
          <w:rFonts w:ascii="Palatino" w:hAnsi="Palatino"/>
        </w:rPr>
        <w:t>Pharmacogenomic</w:t>
      </w:r>
      <w:proofErr w:type="spellEnd"/>
      <w:r w:rsidRPr="004D43E2">
        <w:rPr>
          <w:rFonts w:ascii="Palatino" w:hAnsi="Palatino"/>
        </w:rPr>
        <w:t xml:space="preserve"> applications in pediatrics.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(4):20-21</w:t>
      </w:r>
    </w:p>
    <w:p w14:paraId="03E565B6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Expanding medication availability over-the-</w:t>
      </w:r>
      <w:proofErr w:type="gramStart"/>
      <w:r w:rsidRPr="004D43E2">
        <w:rPr>
          <w:rFonts w:ascii="Palatino" w:hAnsi="Palatino"/>
        </w:rPr>
        <w:t>counter 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(3):23</w:t>
      </w:r>
    </w:p>
    <w:p w14:paraId="127B9EFB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EA.</w:t>
      </w:r>
      <w:proofErr w:type="gramEnd"/>
      <w:r w:rsidRPr="004D43E2">
        <w:rPr>
          <w:rFonts w:ascii="Palatino" w:hAnsi="Palatino"/>
        </w:rPr>
        <w:t xml:space="preserve"> </w:t>
      </w:r>
      <w:proofErr w:type="gramStart"/>
      <w:r w:rsidRPr="004D43E2">
        <w:rPr>
          <w:rFonts w:ascii="Palatino" w:hAnsi="Palatino"/>
        </w:rPr>
        <w:t>Sulfa antibiotics for MRSA treatment.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(2):19</w:t>
      </w:r>
    </w:p>
    <w:p w14:paraId="2B8ECEF0" w14:textId="77777777" w:rsidR="00574384" w:rsidRPr="004D43E2" w:rsidRDefault="00574384" w:rsidP="00574384">
      <w:pPr>
        <w:pStyle w:val="BodyTextIndent2"/>
        <w:spacing w:line="240" w:lineRule="exact"/>
        <w:ind w:left="0"/>
        <w:rPr>
          <w:rFonts w:ascii="Palatino" w:hAnsi="Palatino"/>
        </w:rPr>
      </w:pPr>
      <w:proofErr w:type="gramStart"/>
      <w:r w:rsidRPr="004D43E2">
        <w:rPr>
          <w:b/>
        </w:rPr>
        <w:t>Bell EA</w:t>
      </w:r>
      <w:r w:rsidRPr="004D43E2">
        <w:rPr>
          <w:rFonts w:ascii="Palatino" w:hAnsi="Palatino"/>
        </w:rPr>
        <w:t>.</w:t>
      </w:r>
      <w:proofErr w:type="gramEnd"/>
      <w:r w:rsidRPr="004D43E2">
        <w:rPr>
          <w:rFonts w:ascii="Palatino" w:hAnsi="Palatino"/>
        </w:rPr>
        <w:t xml:space="preserve"> </w:t>
      </w:r>
      <w:proofErr w:type="spellStart"/>
      <w:proofErr w:type="gramStart"/>
      <w:r w:rsidRPr="004D43E2">
        <w:rPr>
          <w:rFonts w:ascii="Palatino" w:hAnsi="Palatino"/>
        </w:rPr>
        <w:t>Hyertonic</w:t>
      </w:r>
      <w:proofErr w:type="spellEnd"/>
      <w:r w:rsidRPr="004D43E2">
        <w:rPr>
          <w:rFonts w:ascii="Palatino" w:hAnsi="Palatino"/>
        </w:rPr>
        <w:t xml:space="preserve"> saline for bronchiolitis.</w:t>
      </w:r>
      <w:proofErr w:type="gramEnd"/>
      <w:r w:rsidRPr="004D43E2">
        <w:rPr>
          <w:rFonts w:ascii="Palatino" w:hAnsi="Palatino"/>
        </w:rPr>
        <w:t xml:space="preserve"> </w:t>
      </w:r>
      <w:r w:rsidRPr="004D43E2">
        <w:rPr>
          <w:rFonts w:ascii="Palatino" w:hAnsi="Palatino"/>
          <w:i/>
          <w:u w:val="single"/>
        </w:rPr>
        <w:t>Infectious Diseases in Children</w:t>
      </w:r>
      <w:r w:rsidRPr="004D43E2">
        <w:rPr>
          <w:rFonts w:ascii="Palatino" w:hAnsi="Palatino"/>
        </w:rPr>
        <w:t xml:space="preserve"> 2012</w:t>
      </w:r>
      <w:proofErr w:type="gramStart"/>
      <w:r w:rsidRPr="004D43E2">
        <w:rPr>
          <w:rFonts w:ascii="Palatino" w:hAnsi="Palatino"/>
        </w:rPr>
        <w:t>;25</w:t>
      </w:r>
      <w:proofErr w:type="gramEnd"/>
      <w:r w:rsidRPr="004D43E2">
        <w:rPr>
          <w:rFonts w:ascii="Palatino" w:hAnsi="Palatino"/>
        </w:rPr>
        <w:t>(1):14</w:t>
      </w:r>
    </w:p>
    <w:p w14:paraId="0BF1C125" w14:textId="77777777" w:rsidR="00574384" w:rsidRPr="004D43E2" w:rsidRDefault="009B532E" w:rsidP="009B532E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Lehman, Nic.</w:t>
      </w:r>
      <w:r w:rsidRPr="004D43E2">
        <w:rPr>
          <w:sz w:val="20"/>
          <w:szCs w:val="20"/>
        </w:rPr>
        <w:t xml:space="preserve"> Things Aren’t </w:t>
      </w:r>
      <w:proofErr w:type="gramStart"/>
      <w:r w:rsidRPr="004D43E2">
        <w:rPr>
          <w:sz w:val="20"/>
          <w:szCs w:val="20"/>
        </w:rPr>
        <w:t>Always</w:t>
      </w:r>
      <w:proofErr w:type="gramEnd"/>
      <w:r w:rsidRPr="004D43E2">
        <w:rPr>
          <w:sz w:val="20"/>
          <w:szCs w:val="20"/>
        </w:rPr>
        <w:t xml:space="preserve"> as They Seem: A Look at Off-Label Use of Medication.  </w:t>
      </w:r>
      <w:proofErr w:type="gramStart"/>
      <w:r w:rsidRPr="004D43E2">
        <w:rPr>
          <w:sz w:val="20"/>
          <w:szCs w:val="20"/>
        </w:rPr>
        <w:t>Available as continuing education as part of the 2013 Pharmacy Technician Education for Association Members (TEAM) Series.</w:t>
      </w:r>
      <w:proofErr w:type="gramEnd"/>
      <w:r w:rsidRPr="004D43E2">
        <w:rPr>
          <w:sz w:val="20"/>
          <w:szCs w:val="20"/>
        </w:rPr>
        <w:t xml:space="preserve"> Available online at </w:t>
      </w:r>
      <w:hyperlink r:id="rId5" w:history="1">
        <w:r w:rsidRPr="004D43E2">
          <w:rPr>
            <w:rStyle w:val="Hyperlink"/>
            <w:color w:val="auto"/>
            <w:sz w:val="20"/>
            <w:szCs w:val="20"/>
          </w:rPr>
          <w:t>http://www.theceinstitute.org/Technician.aspx</w:t>
        </w:r>
      </w:hyperlink>
    </w:p>
    <w:p w14:paraId="0086013B" w14:textId="77777777" w:rsidR="00574384" w:rsidRPr="004D43E2" w:rsidRDefault="00574384" w:rsidP="00574384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Welty TE,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Faught</w:t>
      </w:r>
      <w:proofErr w:type="spellEnd"/>
      <w:r w:rsidRPr="004D43E2">
        <w:rPr>
          <w:sz w:val="20"/>
          <w:szCs w:val="20"/>
        </w:rPr>
        <w:t xml:space="preserve"> E, Schmidt D, </w:t>
      </w:r>
      <w:proofErr w:type="spellStart"/>
      <w:r w:rsidRPr="004D43E2">
        <w:rPr>
          <w:sz w:val="20"/>
          <w:szCs w:val="20"/>
        </w:rPr>
        <w:t>McAuley</w:t>
      </w:r>
      <w:proofErr w:type="spellEnd"/>
      <w:r w:rsidRPr="004D43E2">
        <w:rPr>
          <w:sz w:val="20"/>
          <w:szCs w:val="20"/>
        </w:rPr>
        <w:t xml:space="preserve"> JW, Ryan M. Be sure to read the fine print: The Agency for Healthcare Research and Quality comparative effectiveness report on antiepileptic drugs. </w:t>
      </w:r>
      <w:proofErr w:type="gramStart"/>
      <w:r w:rsidRPr="004D43E2">
        <w:rPr>
          <w:sz w:val="20"/>
          <w:szCs w:val="20"/>
        </w:rPr>
        <w:t>2012 (Editorial).</w:t>
      </w:r>
      <w:proofErr w:type="gramEnd"/>
      <w:r w:rsidRPr="004D43E2">
        <w:rPr>
          <w:sz w:val="20"/>
          <w:szCs w:val="20"/>
        </w:rPr>
        <w:t xml:space="preserve"> </w:t>
      </w:r>
      <w:r w:rsidRPr="004D43E2">
        <w:rPr>
          <w:i/>
          <w:sz w:val="20"/>
          <w:szCs w:val="20"/>
        </w:rPr>
        <w:t xml:space="preserve">Epilepsy </w:t>
      </w:r>
      <w:proofErr w:type="spellStart"/>
      <w:r w:rsidRPr="004D43E2">
        <w:rPr>
          <w:i/>
          <w:sz w:val="20"/>
          <w:szCs w:val="20"/>
        </w:rPr>
        <w:t>Curr</w:t>
      </w:r>
      <w:proofErr w:type="spellEnd"/>
      <w:r w:rsidRPr="004D43E2">
        <w:rPr>
          <w:i/>
          <w:sz w:val="20"/>
          <w:szCs w:val="20"/>
        </w:rPr>
        <w:t>.</w:t>
      </w:r>
      <w:r w:rsidRPr="004D43E2">
        <w:rPr>
          <w:sz w:val="20"/>
          <w:szCs w:val="20"/>
        </w:rPr>
        <w:t xml:space="preserve"> 2012</w:t>
      </w:r>
      <w:proofErr w:type="gramStart"/>
      <w:r w:rsidRPr="004D43E2">
        <w:rPr>
          <w:sz w:val="20"/>
          <w:szCs w:val="20"/>
        </w:rPr>
        <w:t>;12:84</w:t>
      </w:r>
      <w:proofErr w:type="gramEnd"/>
      <w:r w:rsidRPr="004D43E2">
        <w:rPr>
          <w:sz w:val="20"/>
          <w:szCs w:val="20"/>
        </w:rPr>
        <w:t>-6.</w:t>
      </w:r>
    </w:p>
    <w:p w14:paraId="393C60CC" w14:textId="7FA2E4B6" w:rsidR="0083257E" w:rsidRPr="004D43E2" w:rsidRDefault="00CC7DEC" w:rsidP="009E6B66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 xml:space="preserve">Welty TE. </w:t>
      </w:r>
      <w:r w:rsidRPr="004D43E2">
        <w:rPr>
          <w:sz w:val="20"/>
          <w:szCs w:val="20"/>
        </w:rPr>
        <w:t xml:space="preserve">The trials of antiepileptic drug trials (Editorial). </w:t>
      </w:r>
      <w:proofErr w:type="spellStart"/>
      <w:r w:rsidRPr="004D43E2">
        <w:rPr>
          <w:sz w:val="20"/>
          <w:szCs w:val="20"/>
        </w:rPr>
        <w:t>Clin</w:t>
      </w:r>
      <w:proofErr w:type="spellEnd"/>
      <w:r w:rsidRPr="004D43E2">
        <w:rPr>
          <w:sz w:val="20"/>
          <w:szCs w:val="20"/>
        </w:rPr>
        <w:t xml:space="preserve"> Invest 2012</w:t>
      </w:r>
      <w:proofErr w:type="gramStart"/>
      <w:r w:rsidRPr="004D43E2">
        <w:rPr>
          <w:sz w:val="20"/>
          <w:szCs w:val="20"/>
        </w:rPr>
        <w:t>;2:1049</w:t>
      </w:r>
      <w:proofErr w:type="gramEnd"/>
      <w:r w:rsidRPr="004D43E2">
        <w:rPr>
          <w:sz w:val="20"/>
          <w:szCs w:val="20"/>
        </w:rPr>
        <w:t>-51</w:t>
      </w:r>
    </w:p>
    <w:p w14:paraId="5C5A36DB" w14:textId="79CBC836" w:rsidR="009E6B66" w:rsidRPr="004D43E2" w:rsidRDefault="009E6B66" w:rsidP="009E6B66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PEER REVIEWED PODIUM</w:t>
      </w:r>
      <w:r w:rsidR="0098689C"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 xml:space="preserve"> PRESENTATIONS &amp; POSTERS</w:t>
      </w: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:</w:t>
      </w:r>
      <w:r w:rsidR="0004562A"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 xml:space="preserve">  (21 students)</w:t>
      </w:r>
    </w:p>
    <w:p w14:paraId="7BC9B393" w14:textId="71161EBE" w:rsidR="001A0344" w:rsidRPr="004D43E2" w:rsidRDefault="00CB75E5" w:rsidP="00CB75E5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Morrell, T</w:t>
      </w:r>
      <w:proofErr w:type="gramStart"/>
      <w:r w:rsidRPr="004D43E2">
        <w:rPr>
          <w:sz w:val="20"/>
          <w:szCs w:val="20"/>
        </w:rPr>
        <w:t>.*</w:t>
      </w:r>
      <w:proofErr w:type="gramEnd"/>
      <w:r w:rsidRPr="004D43E2">
        <w:rPr>
          <w:sz w:val="20"/>
          <w:szCs w:val="20"/>
        </w:rPr>
        <w:t xml:space="preserve">, </w:t>
      </w:r>
      <w:r w:rsidRPr="004D43E2">
        <w:rPr>
          <w:sz w:val="20"/>
          <w:szCs w:val="20"/>
          <w:u w:val="single"/>
        </w:rPr>
        <w:t>N. Schmitz</w:t>
      </w:r>
      <w:r w:rsidRPr="004D43E2">
        <w:rPr>
          <w:sz w:val="20"/>
          <w:szCs w:val="20"/>
        </w:rPr>
        <w:t xml:space="preserve">,* </w:t>
      </w:r>
      <w:r w:rsidRPr="004D43E2">
        <w:rPr>
          <w:b/>
          <w:sz w:val="20"/>
          <w:szCs w:val="20"/>
        </w:rPr>
        <w:t>M. Andreski,</w:t>
      </w:r>
      <w:r w:rsidRPr="004D43E2">
        <w:rPr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>A. Kjos</w:t>
      </w:r>
      <w:r w:rsidRPr="004D43E2">
        <w:rPr>
          <w:sz w:val="20"/>
          <w:szCs w:val="20"/>
        </w:rPr>
        <w:t xml:space="preserve">, K. Gainer.  “Embracing Challenges in a Complex Environment: A Study of Pharmacists’ Workload Dynamics and Provision of MTM.”  Podium presentation at the 159th Annual Meeting of the American Pharmacists Association, New Orleans, LA, March, 2012. </w:t>
      </w:r>
      <w:proofErr w:type="gramStart"/>
      <w:r w:rsidRPr="004D43E2">
        <w:rPr>
          <w:sz w:val="20"/>
          <w:szCs w:val="20"/>
        </w:rPr>
        <w:t>Abstract #279.</w:t>
      </w:r>
      <w:proofErr w:type="gramEnd"/>
      <w:r w:rsidRPr="004D43E2">
        <w:rPr>
          <w:sz w:val="20"/>
          <w:szCs w:val="20"/>
        </w:rPr>
        <w:t xml:space="preserve"> Journal of the American Pharmacists Association, 2012:52(2)</w:t>
      </w:r>
      <w:proofErr w:type="gramStart"/>
      <w:r w:rsidRPr="004D43E2">
        <w:rPr>
          <w:sz w:val="20"/>
          <w:szCs w:val="20"/>
        </w:rPr>
        <w:t>:274</w:t>
      </w:r>
      <w:proofErr w:type="gramEnd"/>
      <w:r w:rsidRPr="004D43E2">
        <w:rPr>
          <w:sz w:val="20"/>
          <w:szCs w:val="20"/>
        </w:rPr>
        <w:t>.</w:t>
      </w:r>
      <w:r w:rsidR="00C95ACA" w:rsidRPr="004D43E2">
        <w:rPr>
          <w:sz w:val="20"/>
          <w:szCs w:val="20"/>
        </w:rPr>
        <w:t xml:space="preserve"> (National</w:t>
      </w:r>
      <w:r w:rsidR="000C6F0C" w:rsidRPr="004D43E2">
        <w:rPr>
          <w:sz w:val="20"/>
          <w:szCs w:val="20"/>
        </w:rPr>
        <w:t xml:space="preserve"> Podium</w:t>
      </w:r>
      <w:r w:rsidR="00C95ACA" w:rsidRPr="004D43E2">
        <w:rPr>
          <w:sz w:val="20"/>
          <w:szCs w:val="20"/>
        </w:rPr>
        <w:t>)</w:t>
      </w:r>
    </w:p>
    <w:p w14:paraId="0BF74F52" w14:textId="78A652EF" w:rsidR="00CB75E5" w:rsidRPr="004D43E2" w:rsidRDefault="001A0344" w:rsidP="00CB75E5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lastRenderedPageBreak/>
        <w:t>Morrell, T</w:t>
      </w:r>
      <w:proofErr w:type="gramStart"/>
      <w:r w:rsidRPr="004D43E2">
        <w:rPr>
          <w:sz w:val="20"/>
          <w:szCs w:val="20"/>
        </w:rPr>
        <w:t>.*</w:t>
      </w:r>
      <w:proofErr w:type="gramEnd"/>
      <w:r w:rsidRPr="004D43E2">
        <w:rPr>
          <w:sz w:val="20"/>
          <w:szCs w:val="20"/>
        </w:rPr>
        <w:t xml:space="preserve">, </w:t>
      </w:r>
      <w:r w:rsidRPr="004D43E2">
        <w:rPr>
          <w:sz w:val="20"/>
          <w:szCs w:val="20"/>
          <w:u w:val="single"/>
        </w:rPr>
        <w:t>N. Schmitz</w:t>
      </w:r>
      <w:r w:rsidRPr="004D43E2">
        <w:rPr>
          <w:sz w:val="20"/>
          <w:szCs w:val="20"/>
        </w:rPr>
        <w:t xml:space="preserve">,* </w:t>
      </w:r>
      <w:r w:rsidRPr="004D43E2">
        <w:rPr>
          <w:b/>
          <w:sz w:val="20"/>
          <w:szCs w:val="20"/>
        </w:rPr>
        <w:t xml:space="preserve">M. </w:t>
      </w:r>
      <w:proofErr w:type="spellStart"/>
      <w:r w:rsidRPr="004D43E2">
        <w:rPr>
          <w:b/>
          <w:sz w:val="20"/>
          <w:szCs w:val="20"/>
        </w:rPr>
        <w:t>Andreski</w:t>
      </w:r>
      <w:proofErr w:type="spellEnd"/>
      <w:r w:rsidRPr="004D43E2">
        <w:rPr>
          <w:b/>
          <w:sz w:val="20"/>
          <w:szCs w:val="20"/>
        </w:rPr>
        <w:t>,</w:t>
      </w:r>
      <w:r w:rsidRPr="004D43E2">
        <w:rPr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 xml:space="preserve">A. </w:t>
      </w:r>
      <w:proofErr w:type="spellStart"/>
      <w:r w:rsidRPr="004D43E2">
        <w:rPr>
          <w:b/>
          <w:sz w:val="20"/>
          <w:szCs w:val="20"/>
        </w:rPr>
        <w:t>Kjos</w:t>
      </w:r>
      <w:proofErr w:type="spellEnd"/>
      <w:r w:rsidRPr="004D43E2">
        <w:rPr>
          <w:sz w:val="20"/>
          <w:szCs w:val="20"/>
        </w:rPr>
        <w:t xml:space="preserve">, K. Gainer.  “Embracing Challenges in a Complex Environment: A Study of Pharmacists’ Workload Dynamics and Provision of MTM.”  </w:t>
      </w:r>
      <w:proofErr w:type="gramStart"/>
      <w:r w:rsidRPr="004D43E2">
        <w:rPr>
          <w:sz w:val="20"/>
          <w:szCs w:val="20"/>
        </w:rPr>
        <w:t xml:space="preserve">Podium </w:t>
      </w:r>
      <w:r w:rsidR="00CB75E5" w:rsidRPr="004D43E2">
        <w:rPr>
          <w:i/>
          <w:sz w:val="20"/>
          <w:szCs w:val="20"/>
        </w:rPr>
        <w:t xml:space="preserve">Annual Meeting of the Iowa Pharmacy Association in June 2012 by M. </w:t>
      </w:r>
      <w:proofErr w:type="spellStart"/>
      <w:r w:rsidR="00CB75E5" w:rsidRPr="004D43E2">
        <w:rPr>
          <w:i/>
          <w:sz w:val="20"/>
          <w:szCs w:val="20"/>
        </w:rPr>
        <w:t>Andreski</w:t>
      </w:r>
      <w:proofErr w:type="spellEnd"/>
      <w:r w:rsidR="00CB75E5" w:rsidRPr="004D43E2">
        <w:rPr>
          <w:i/>
          <w:sz w:val="20"/>
          <w:szCs w:val="20"/>
        </w:rPr>
        <w:t>.</w:t>
      </w:r>
      <w:proofErr w:type="gramEnd"/>
      <w:r w:rsidR="00C95ACA" w:rsidRPr="004D43E2">
        <w:rPr>
          <w:i/>
          <w:sz w:val="20"/>
          <w:szCs w:val="20"/>
        </w:rPr>
        <w:t xml:space="preserve"> (Regional</w:t>
      </w:r>
      <w:r w:rsidR="000C6F0C" w:rsidRPr="004D43E2">
        <w:rPr>
          <w:i/>
          <w:sz w:val="20"/>
          <w:szCs w:val="20"/>
        </w:rPr>
        <w:t xml:space="preserve"> Podium</w:t>
      </w:r>
      <w:r w:rsidR="00C95ACA" w:rsidRPr="004D43E2">
        <w:rPr>
          <w:i/>
          <w:sz w:val="20"/>
          <w:szCs w:val="20"/>
        </w:rPr>
        <w:t>)</w:t>
      </w:r>
    </w:p>
    <w:p w14:paraId="6662B02C" w14:textId="77777777" w:rsidR="004C16DB" w:rsidRPr="004D43E2" w:rsidRDefault="004C16DB" w:rsidP="004C16DB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Cross Beemer, R.</w:t>
      </w:r>
      <w:r w:rsidRPr="004D43E2">
        <w:rPr>
          <w:sz w:val="20"/>
          <w:szCs w:val="20"/>
        </w:rPr>
        <w:t xml:space="preserve"> (2012). </w:t>
      </w:r>
      <w:proofErr w:type="gramStart"/>
      <w:r w:rsidRPr="004D43E2">
        <w:rPr>
          <w:sz w:val="20"/>
          <w:szCs w:val="20"/>
        </w:rPr>
        <w:t>Outcome Assessments for Senior Capstone Experiences.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Conference on Applied Learning in Higher Education.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March,</w:t>
      </w:r>
      <w:proofErr w:type="gramEnd"/>
      <w:r w:rsidRPr="004D43E2">
        <w:rPr>
          <w:sz w:val="20"/>
          <w:szCs w:val="20"/>
        </w:rPr>
        <w:t xml:space="preserve"> 2012. Missouri Western State University, St. Joseph, Missouri. (National Podium)</w:t>
      </w:r>
    </w:p>
    <w:p w14:paraId="6DC46ED5" w14:textId="4DF09063" w:rsidR="00714BBA" w:rsidRPr="004D43E2" w:rsidRDefault="004C16DB" w:rsidP="004C16DB">
      <w:pPr>
        <w:rPr>
          <w:sz w:val="20"/>
          <w:szCs w:val="20"/>
        </w:rPr>
      </w:pPr>
      <w:proofErr w:type="gramStart"/>
      <w:r w:rsidRPr="004D43E2">
        <w:rPr>
          <w:sz w:val="20"/>
          <w:szCs w:val="20"/>
        </w:rPr>
        <w:t xml:space="preserve">Krueger, O., </w:t>
      </w:r>
      <w:r w:rsidRPr="004D43E2">
        <w:rPr>
          <w:b/>
          <w:sz w:val="20"/>
          <w:szCs w:val="20"/>
        </w:rPr>
        <w:t>Cross Beemer, R.,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Tunning</w:t>
      </w:r>
      <w:proofErr w:type="spellEnd"/>
      <w:r w:rsidRPr="004D43E2">
        <w:rPr>
          <w:sz w:val="20"/>
          <w:szCs w:val="20"/>
        </w:rPr>
        <w:t>, M. (2012) Clinical and emerging practices for athletic trainers.</w:t>
      </w:r>
      <w:proofErr w:type="gramEnd"/>
      <w:r w:rsidRPr="004D43E2">
        <w:rPr>
          <w:sz w:val="20"/>
          <w:szCs w:val="20"/>
        </w:rPr>
        <w:t xml:space="preserve"> 2012 MAATA Annual Meeting (National presentation)</w:t>
      </w:r>
    </w:p>
    <w:p w14:paraId="23DCD033" w14:textId="77777777" w:rsidR="00714BBA" w:rsidRPr="004D43E2" w:rsidRDefault="00714BBA" w:rsidP="004C16DB">
      <w:pPr>
        <w:rPr>
          <w:sz w:val="20"/>
          <w:szCs w:val="20"/>
        </w:rPr>
      </w:pPr>
    </w:p>
    <w:p w14:paraId="0A5CBFB3" w14:textId="6149F838" w:rsidR="004C16DB" w:rsidRPr="004D43E2" w:rsidRDefault="009E04CF" w:rsidP="00CB75E5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Reichert H, </w:t>
      </w:r>
      <w:r w:rsidRPr="004D43E2">
        <w:rPr>
          <w:b/>
          <w:sz w:val="20"/>
          <w:szCs w:val="20"/>
        </w:rPr>
        <w:t>Grady SE.</w:t>
      </w:r>
      <w:r w:rsidRPr="004D43E2">
        <w:rPr>
          <w:sz w:val="20"/>
          <w:szCs w:val="20"/>
        </w:rPr>
        <w:t xml:space="preserve"> Evaluating pharmacy services satisfaction on the psychiatric unit: an inpatient survey. Presented at the Annual Meeting of the College of Psychiatric and Neurologic Pharmacists. Tampa. April 2012. (National Poster)</w:t>
      </w:r>
    </w:p>
    <w:p w14:paraId="29AAB583" w14:textId="1FC89B07" w:rsidR="00CB75E5" w:rsidRPr="004D43E2" w:rsidRDefault="00CB75E5" w:rsidP="00CB75E5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N. Schmitz</w:t>
      </w:r>
      <w:proofErr w:type="gramStart"/>
      <w:r w:rsidRPr="004D43E2">
        <w:rPr>
          <w:sz w:val="20"/>
          <w:szCs w:val="20"/>
        </w:rPr>
        <w:t>,*</w:t>
      </w:r>
      <w:proofErr w:type="gramEnd"/>
      <w:r w:rsidRPr="004D43E2">
        <w:rPr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>M. Andreski,</w:t>
      </w:r>
      <w:r w:rsidRPr="004D43E2">
        <w:rPr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>A. Kjos</w:t>
      </w:r>
      <w:r w:rsidRPr="004D43E2">
        <w:rPr>
          <w:sz w:val="20"/>
          <w:szCs w:val="20"/>
        </w:rPr>
        <w:t xml:space="preserve">, </w:t>
      </w:r>
      <w:r w:rsidRPr="004D43E2">
        <w:rPr>
          <w:sz w:val="20"/>
          <w:szCs w:val="20"/>
          <w:u w:val="single"/>
        </w:rPr>
        <w:t>Morrell, T.</w:t>
      </w:r>
      <w:r w:rsidRPr="004D43E2">
        <w:rPr>
          <w:sz w:val="20"/>
          <w:szCs w:val="20"/>
        </w:rPr>
        <w:t xml:space="preserve">* “The Dynamic and Fluctuating Work Environment of Iowa Pharmacists” Accepted for presentation </w:t>
      </w:r>
      <w:r w:rsidR="000D18B0" w:rsidRPr="004D43E2">
        <w:rPr>
          <w:sz w:val="20"/>
          <w:szCs w:val="20"/>
        </w:rPr>
        <w:t xml:space="preserve">(Poster) </w:t>
      </w:r>
      <w:r w:rsidRPr="004D43E2">
        <w:rPr>
          <w:sz w:val="20"/>
          <w:szCs w:val="20"/>
        </w:rPr>
        <w:t xml:space="preserve">at the Iowa Pharmacy Association Annual Meeting, June 23, 2012. </w:t>
      </w:r>
      <w:r w:rsidR="000D18B0" w:rsidRPr="004D43E2">
        <w:rPr>
          <w:sz w:val="20"/>
          <w:szCs w:val="20"/>
        </w:rPr>
        <w:t>(Regional</w:t>
      </w:r>
      <w:r w:rsidR="000C6F0C" w:rsidRPr="004D43E2">
        <w:rPr>
          <w:sz w:val="20"/>
          <w:szCs w:val="20"/>
        </w:rPr>
        <w:t xml:space="preserve"> Poster</w:t>
      </w:r>
      <w:r w:rsidR="000D18B0" w:rsidRPr="004D43E2">
        <w:rPr>
          <w:sz w:val="20"/>
          <w:szCs w:val="20"/>
        </w:rPr>
        <w:t>)</w:t>
      </w:r>
    </w:p>
    <w:p w14:paraId="57B609B2" w14:textId="33911AD7" w:rsidR="0098689C" w:rsidRPr="004D43E2" w:rsidRDefault="0098689C" w:rsidP="0098689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Bottenberg</w:t>
      </w:r>
      <w:proofErr w:type="spellEnd"/>
      <w:r w:rsidRPr="004D43E2">
        <w:rPr>
          <w:b/>
          <w:sz w:val="20"/>
          <w:szCs w:val="20"/>
        </w:rPr>
        <w:t xml:space="preserve"> M, Wall G, Stelter N, Price-Eastman H, Bell E.</w:t>
      </w:r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An introductory pharmacy practice experience involving pharmacy, medical, and nursing students in a simulation laboratory.</w:t>
      </w:r>
      <w:proofErr w:type="gramEnd"/>
      <w:r w:rsidRPr="004D43E2">
        <w:rPr>
          <w:sz w:val="20"/>
          <w:szCs w:val="20"/>
        </w:rPr>
        <w:t xml:space="preserve">  AACP Annual Meeting, July 2012, Kissimmee Florida</w:t>
      </w:r>
      <w:r w:rsidR="00CC2F79" w:rsidRPr="004D43E2">
        <w:rPr>
          <w:sz w:val="20"/>
          <w:szCs w:val="20"/>
        </w:rPr>
        <w:t xml:space="preserve"> (National</w:t>
      </w:r>
      <w:r w:rsidR="005A3C8A" w:rsidRPr="004D43E2">
        <w:rPr>
          <w:sz w:val="20"/>
          <w:szCs w:val="20"/>
        </w:rPr>
        <w:t xml:space="preserve"> Poster</w:t>
      </w:r>
      <w:r w:rsidR="00CC2F79" w:rsidRPr="004D43E2">
        <w:rPr>
          <w:sz w:val="20"/>
          <w:szCs w:val="20"/>
        </w:rPr>
        <w:t>)</w:t>
      </w:r>
    </w:p>
    <w:p w14:paraId="7D9EE799" w14:textId="60BF83F1" w:rsidR="00AE4A1F" w:rsidRPr="004D43E2" w:rsidRDefault="00AE4A1F" w:rsidP="00AE4A1F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Bottenberg M, Bryant G, Haack S, Mease C</w:t>
      </w:r>
      <w:r w:rsidRPr="004D43E2">
        <w:rPr>
          <w:sz w:val="20"/>
          <w:szCs w:val="20"/>
        </w:rPr>
        <w:t xml:space="preserve">, </w:t>
      </w:r>
      <w:r w:rsidRPr="004D43E2">
        <w:rPr>
          <w:sz w:val="20"/>
          <w:szCs w:val="20"/>
          <w:u w:val="single"/>
        </w:rPr>
        <w:t>North A</w:t>
      </w:r>
      <w:r w:rsidRPr="004D43E2">
        <w:rPr>
          <w:sz w:val="20"/>
          <w:szCs w:val="20"/>
        </w:rPr>
        <w:t>. Assessing pharmacy student’s ability to evaluate high blood pressure measurements through evaluation by a training arm.   American Association of Colleges of Pharmacy; Annual Meeting July 2012; Kissimmee, FL.</w:t>
      </w:r>
      <w:r w:rsidR="00BD0608" w:rsidRPr="004D43E2">
        <w:rPr>
          <w:sz w:val="20"/>
          <w:szCs w:val="20"/>
        </w:rPr>
        <w:t xml:space="preserve"> (National</w:t>
      </w:r>
      <w:r w:rsidR="005A3C8A" w:rsidRPr="004D43E2">
        <w:rPr>
          <w:sz w:val="20"/>
          <w:szCs w:val="20"/>
        </w:rPr>
        <w:t xml:space="preserve"> Poster</w:t>
      </w:r>
      <w:r w:rsidR="00BD0608" w:rsidRPr="004D43E2">
        <w:rPr>
          <w:sz w:val="20"/>
          <w:szCs w:val="20"/>
        </w:rPr>
        <w:t>)</w:t>
      </w:r>
    </w:p>
    <w:p w14:paraId="5427D509" w14:textId="6DF02D4A" w:rsidR="00AE4A1F" w:rsidRPr="004D43E2" w:rsidRDefault="00AE4A1F" w:rsidP="00AE4A1F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Peters M, Jordan C, </w:t>
      </w:r>
      <w:proofErr w:type="gramStart"/>
      <w:r w:rsidRPr="004D43E2">
        <w:rPr>
          <w:b/>
          <w:sz w:val="20"/>
          <w:szCs w:val="20"/>
        </w:rPr>
        <w:t>Eastman</w:t>
      </w:r>
      <w:proofErr w:type="gramEnd"/>
      <w:r w:rsidRPr="004D43E2">
        <w:rPr>
          <w:b/>
          <w:sz w:val="20"/>
          <w:szCs w:val="20"/>
        </w:rPr>
        <w:t xml:space="preserve"> DK.</w:t>
      </w:r>
      <w:r w:rsidRPr="004D43E2">
        <w:rPr>
          <w:sz w:val="20"/>
          <w:szCs w:val="20"/>
        </w:rPr>
        <w:t xml:space="preserve"> Implementation of a pharmacist-managed </w:t>
      </w:r>
      <w:proofErr w:type="spellStart"/>
      <w:r w:rsidRPr="004D43E2">
        <w:rPr>
          <w:sz w:val="20"/>
          <w:szCs w:val="20"/>
        </w:rPr>
        <w:t>vancomycin</w:t>
      </w:r>
      <w:proofErr w:type="spellEnd"/>
      <w:r w:rsidRPr="004D43E2">
        <w:rPr>
          <w:sz w:val="20"/>
          <w:szCs w:val="20"/>
        </w:rPr>
        <w:t xml:space="preserve"> consult service: a three month pilot. </w:t>
      </w:r>
      <w:proofErr w:type="gramStart"/>
      <w:r w:rsidRPr="004D43E2">
        <w:rPr>
          <w:sz w:val="20"/>
          <w:szCs w:val="20"/>
        </w:rPr>
        <w:t>Poster presentation at the American Society of Health-System Pharmacists Midyear meeting, Las Vegas, NV.</w:t>
      </w:r>
      <w:proofErr w:type="gramEnd"/>
      <w:r w:rsidRPr="004D43E2">
        <w:rPr>
          <w:sz w:val="20"/>
          <w:szCs w:val="20"/>
        </w:rPr>
        <w:t xml:space="preserve"> December 2012.</w:t>
      </w:r>
      <w:r w:rsidR="00133443" w:rsidRPr="004D43E2">
        <w:rPr>
          <w:sz w:val="20"/>
          <w:szCs w:val="20"/>
        </w:rPr>
        <w:t xml:space="preserve"> (National</w:t>
      </w:r>
      <w:r w:rsidR="000C6F0C" w:rsidRPr="004D43E2">
        <w:rPr>
          <w:sz w:val="20"/>
          <w:szCs w:val="20"/>
        </w:rPr>
        <w:t xml:space="preserve"> Poster</w:t>
      </w:r>
      <w:r w:rsidR="00133443" w:rsidRPr="004D43E2">
        <w:rPr>
          <w:sz w:val="20"/>
          <w:szCs w:val="20"/>
        </w:rPr>
        <w:t>)</w:t>
      </w:r>
    </w:p>
    <w:p w14:paraId="6A97699F" w14:textId="14878985" w:rsidR="00CB75E5" w:rsidRPr="004D43E2" w:rsidRDefault="00CB75E5" w:rsidP="00CB75E5">
      <w:pPr>
        <w:rPr>
          <w:i/>
          <w:sz w:val="20"/>
          <w:szCs w:val="20"/>
        </w:rPr>
      </w:pPr>
      <w:proofErr w:type="gramStart"/>
      <w:r w:rsidRPr="004D43E2">
        <w:rPr>
          <w:b/>
          <w:sz w:val="20"/>
          <w:szCs w:val="20"/>
        </w:rPr>
        <w:t>Huey, K.A.,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Chamney</w:t>
      </w:r>
      <w:proofErr w:type="spellEnd"/>
      <w:r w:rsidRPr="004D43E2">
        <w:rPr>
          <w:sz w:val="20"/>
          <w:szCs w:val="20"/>
        </w:rPr>
        <w:t xml:space="preserve">, C., </w:t>
      </w:r>
      <w:proofErr w:type="spellStart"/>
      <w:r w:rsidRPr="004D43E2">
        <w:rPr>
          <w:sz w:val="20"/>
          <w:szCs w:val="20"/>
        </w:rPr>
        <w:t>Godar</w:t>
      </w:r>
      <w:proofErr w:type="spellEnd"/>
      <w:r w:rsidRPr="004D43E2">
        <w:rPr>
          <w:sz w:val="20"/>
          <w:szCs w:val="20"/>
        </w:rPr>
        <w:t xml:space="preserve">, M., </w:t>
      </w:r>
      <w:proofErr w:type="spellStart"/>
      <w:r w:rsidRPr="004D43E2">
        <w:rPr>
          <w:sz w:val="20"/>
          <w:szCs w:val="20"/>
        </w:rPr>
        <w:t>Garrigan</w:t>
      </w:r>
      <w:proofErr w:type="spellEnd"/>
      <w:r w:rsidRPr="004D43E2">
        <w:rPr>
          <w:sz w:val="20"/>
          <w:szCs w:val="20"/>
        </w:rPr>
        <w:t>, E. Effects of Glutamine Supplementation on Muscle Function in a Mouse Model of Spinal Cord Injury.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i/>
          <w:sz w:val="20"/>
          <w:szCs w:val="20"/>
        </w:rPr>
        <w:t>FASEB J. 26:1078.6, 2012.</w:t>
      </w:r>
      <w:proofErr w:type="gramEnd"/>
      <w:r w:rsidR="00D1402C" w:rsidRPr="004D43E2">
        <w:rPr>
          <w:i/>
          <w:sz w:val="20"/>
          <w:szCs w:val="20"/>
        </w:rPr>
        <w:t xml:space="preserve"> (National Poster)</w:t>
      </w:r>
    </w:p>
    <w:p w14:paraId="4DBBE914" w14:textId="37553F0F" w:rsidR="00CB75E5" w:rsidRPr="004D43E2" w:rsidRDefault="00CB75E5" w:rsidP="00CB75E5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Huey, K.A.,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Godar</w:t>
      </w:r>
      <w:proofErr w:type="spellEnd"/>
      <w:r w:rsidRPr="004D43E2">
        <w:rPr>
          <w:sz w:val="20"/>
          <w:szCs w:val="20"/>
        </w:rPr>
        <w:t xml:space="preserve">, M., </w:t>
      </w:r>
      <w:proofErr w:type="spellStart"/>
      <w:r w:rsidRPr="004D43E2">
        <w:rPr>
          <w:sz w:val="20"/>
          <w:szCs w:val="20"/>
        </w:rPr>
        <w:t>Chamney</w:t>
      </w:r>
      <w:proofErr w:type="spellEnd"/>
      <w:r w:rsidRPr="004D43E2">
        <w:rPr>
          <w:sz w:val="20"/>
          <w:szCs w:val="20"/>
        </w:rPr>
        <w:t xml:space="preserve">, C., Bump R.  Prior Exercise Training Prevents Statin-Associated Skeletal Muscle Dysfunction in Mice. </w:t>
      </w:r>
      <w:r w:rsidRPr="004D43E2">
        <w:rPr>
          <w:i/>
          <w:sz w:val="20"/>
          <w:szCs w:val="20"/>
        </w:rPr>
        <w:t>Medicine Science Sport Exercise</w:t>
      </w:r>
      <w:r w:rsidRPr="004D43E2">
        <w:rPr>
          <w:sz w:val="20"/>
          <w:szCs w:val="20"/>
        </w:rPr>
        <w:t xml:space="preserve"> 44: 273, </w:t>
      </w:r>
      <w:proofErr w:type="gramStart"/>
      <w:r w:rsidRPr="004D43E2">
        <w:rPr>
          <w:sz w:val="20"/>
          <w:szCs w:val="20"/>
        </w:rPr>
        <w:t xml:space="preserve">2012 </w:t>
      </w:r>
      <w:r w:rsidR="00D1402C" w:rsidRPr="004D43E2">
        <w:rPr>
          <w:i/>
          <w:sz w:val="20"/>
          <w:szCs w:val="20"/>
        </w:rPr>
        <w:t>.</w:t>
      </w:r>
      <w:proofErr w:type="gramEnd"/>
      <w:r w:rsidR="00D1402C" w:rsidRPr="004D43E2">
        <w:rPr>
          <w:i/>
          <w:sz w:val="20"/>
          <w:szCs w:val="20"/>
        </w:rPr>
        <w:t xml:space="preserve"> (National Poster)</w:t>
      </w:r>
    </w:p>
    <w:p w14:paraId="3CE988D2" w14:textId="42ECD7D9" w:rsidR="00CB75E5" w:rsidRPr="004D43E2" w:rsidRDefault="00CB75E5" w:rsidP="00CB75E5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Huey, K.A.</w:t>
      </w:r>
      <w:r w:rsidRPr="004D43E2">
        <w:rPr>
          <w:sz w:val="20"/>
          <w:szCs w:val="20"/>
        </w:rPr>
        <w:t xml:space="preserve"> and B. Moeller. Effects of AICAR and/or Exercise on Muscle Function and Hsp25 and 70 </w:t>
      </w:r>
      <w:proofErr w:type="gramStart"/>
      <w:r w:rsidRPr="004D43E2">
        <w:rPr>
          <w:sz w:val="20"/>
          <w:szCs w:val="20"/>
        </w:rPr>
        <w:t>Expression</w:t>
      </w:r>
      <w:proofErr w:type="gramEnd"/>
      <w:r w:rsidRPr="004D43E2">
        <w:rPr>
          <w:sz w:val="20"/>
          <w:szCs w:val="20"/>
        </w:rPr>
        <w:t xml:space="preserve"> in Mice, Integrated Biology of Exercise VI, October 2012</w:t>
      </w:r>
      <w:r w:rsidR="00D1402C" w:rsidRPr="004D43E2">
        <w:rPr>
          <w:i/>
          <w:sz w:val="20"/>
          <w:szCs w:val="20"/>
        </w:rPr>
        <w:t>. (National Poster)</w:t>
      </w:r>
    </w:p>
    <w:p w14:paraId="1E73AB43" w14:textId="36D4C0DB" w:rsidR="004575AA" w:rsidRPr="004D43E2" w:rsidRDefault="00CB75E5" w:rsidP="00AE4A1F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Kjos</w:t>
      </w:r>
      <w:proofErr w:type="spellEnd"/>
      <w:r w:rsidRPr="004D43E2">
        <w:rPr>
          <w:b/>
          <w:sz w:val="20"/>
          <w:szCs w:val="20"/>
        </w:rPr>
        <w:t>, Andrea L.</w:t>
      </w:r>
      <w:r w:rsidRPr="004D43E2">
        <w:rPr>
          <w:sz w:val="20"/>
          <w:szCs w:val="20"/>
        </w:rPr>
        <w:t xml:space="preserve"> Ginelle Schmidt. “Communication Networks of Medication Management in an Ambulatory Care Setting.” Poster presentation at the 159th Annual Meeting of the American Pharmacists Association, New Orleans, LA, March, 2012. </w:t>
      </w:r>
      <w:proofErr w:type="gramStart"/>
      <w:r w:rsidRPr="004D43E2">
        <w:rPr>
          <w:sz w:val="20"/>
          <w:szCs w:val="20"/>
        </w:rPr>
        <w:t>Abstract #34.</w:t>
      </w:r>
      <w:proofErr w:type="gramEnd"/>
      <w:r w:rsidRPr="004D43E2">
        <w:rPr>
          <w:sz w:val="20"/>
          <w:szCs w:val="20"/>
        </w:rPr>
        <w:t xml:space="preserve"> Journal of the American Pharmacists Association, 2012:52(2)</w:t>
      </w:r>
      <w:proofErr w:type="gramStart"/>
      <w:r w:rsidRPr="004D43E2">
        <w:rPr>
          <w:sz w:val="20"/>
          <w:szCs w:val="20"/>
        </w:rPr>
        <w:t>:209</w:t>
      </w:r>
      <w:proofErr w:type="gramEnd"/>
      <w:r w:rsidRPr="004D43E2">
        <w:rPr>
          <w:sz w:val="20"/>
          <w:szCs w:val="20"/>
        </w:rPr>
        <w:t>.</w:t>
      </w:r>
      <w:r w:rsidR="00176CBB" w:rsidRPr="004D43E2">
        <w:rPr>
          <w:sz w:val="20"/>
          <w:szCs w:val="20"/>
        </w:rPr>
        <w:t xml:space="preserve"> (National</w:t>
      </w:r>
      <w:r w:rsidR="000C6F0C" w:rsidRPr="004D43E2">
        <w:rPr>
          <w:sz w:val="20"/>
          <w:szCs w:val="20"/>
        </w:rPr>
        <w:t xml:space="preserve"> Poster</w:t>
      </w:r>
      <w:r w:rsidR="00176CBB" w:rsidRPr="004D43E2">
        <w:rPr>
          <w:sz w:val="20"/>
          <w:szCs w:val="20"/>
        </w:rPr>
        <w:t>)</w:t>
      </w:r>
    </w:p>
    <w:p w14:paraId="3C9AE7C6" w14:textId="39596805" w:rsidR="00AE4A1F" w:rsidRPr="004D43E2" w:rsidRDefault="00AE4A1F" w:rsidP="00AE4A1F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Logemann</w:t>
      </w:r>
      <w:proofErr w:type="spellEnd"/>
      <w:r w:rsidRPr="004D43E2">
        <w:rPr>
          <w:sz w:val="20"/>
          <w:szCs w:val="20"/>
        </w:rPr>
        <w:t xml:space="preserve"> CD, </w:t>
      </w:r>
      <w:r w:rsidRPr="004D43E2">
        <w:rPr>
          <w:b/>
          <w:sz w:val="20"/>
          <w:szCs w:val="20"/>
        </w:rPr>
        <w:t>Lehman NP, Koenigsfeld CF, Bryant GA</w:t>
      </w:r>
      <w:r w:rsidRPr="004D43E2">
        <w:rPr>
          <w:sz w:val="20"/>
          <w:szCs w:val="20"/>
        </w:rPr>
        <w:t>. Lessons learned from clinical pharmacists’ review of glucometer download reports in the primary care setting.   American College of Clinical Pharmacy: Annual Meeting, October 2012; Hollywood, FL.</w:t>
      </w:r>
      <w:r w:rsidR="00176CBB" w:rsidRPr="004D43E2">
        <w:rPr>
          <w:sz w:val="20"/>
          <w:szCs w:val="20"/>
        </w:rPr>
        <w:t xml:space="preserve"> (National</w:t>
      </w:r>
      <w:r w:rsidR="00300FD6" w:rsidRPr="004D43E2">
        <w:rPr>
          <w:sz w:val="20"/>
          <w:szCs w:val="20"/>
        </w:rPr>
        <w:t xml:space="preserve"> Poster</w:t>
      </w:r>
      <w:r w:rsidR="00176CBB" w:rsidRPr="004D43E2">
        <w:rPr>
          <w:sz w:val="20"/>
          <w:szCs w:val="20"/>
        </w:rPr>
        <w:t>)</w:t>
      </w:r>
    </w:p>
    <w:p w14:paraId="7E29D8E5" w14:textId="5E1574F6" w:rsidR="0098689C" w:rsidRPr="004D43E2" w:rsidRDefault="0098689C" w:rsidP="0098689C">
      <w:pPr>
        <w:rPr>
          <w:sz w:val="20"/>
          <w:szCs w:val="20"/>
        </w:rPr>
      </w:pPr>
      <w:r w:rsidRPr="004D43E2">
        <w:rPr>
          <w:sz w:val="20"/>
          <w:szCs w:val="20"/>
        </w:rPr>
        <w:lastRenderedPageBreak/>
        <w:t xml:space="preserve">Jung E, </w:t>
      </w:r>
      <w:proofErr w:type="spellStart"/>
      <w:r w:rsidRPr="004D43E2">
        <w:rPr>
          <w:sz w:val="20"/>
          <w:szCs w:val="20"/>
        </w:rPr>
        <w:t>McConville</w:t>
      </w:r>
      <w:proofErr w:type="spellEnd"/>
      <w:r w:rsidRPr="004D43E2">
        <w:rPr>
          <w:sz w:val="20"/>
          <w:szCs w:val="20"/>
        </w:rPr>
        <w:t xml:space="preserve"> M, Nguyen H, Robertson M, Sterling B., </w:t>
      </w:r>
      <w:r w:rsidRPr="004D43E2">
        <w:rPr>
          <w:b/>
          <w:sz w:val="20"/>
          <w:szCs w:val="20"/>
        </w:rPr>
        <w:t>Maki ED.</w:t>
      </w:r>
      <w:r w:rsidRPr="004D43E2">
        <w:rPr>
          <w:sz w:val="20"/>
          <w:szCs w:val="20"/>
        </w:rPr>
        <w:t xml:space="preserve"> Utilizing PharmD/MPA students to develop the pharmacist’s role in preventing readmissions for patients with heart failure. </w:t>
      </w:r>
      <w:proofErr w:type="gramStart"/>
      <w:r w:rsidRPr="004D43E2">
        <w:rPr>
          <w:sz w:val="20"/>
          <w:szCs w:val="20"/>
        </w:rPr>
        <w:t>Student Poster - ASHP Midyear Clinical Meeting.</w:t>
      </w:r>
      <w:proofErr w:type="gramEnd"/>
      <w:r w:rsidRPr="004D43E2">
        <w:rPr>
          <w:sz w:val="20"/>
          <w:szCs w:val="20"/>
        </w:rPr>
        <w:t xml:space="preserve"> Las Vegas, NV, December 2012</w:t>
      </w:r>
      <w:r w:rsidR="00176CBB" w:rsidRPr="004D43E2">
        <w:rPr>
          <w:sz w:val="20"/>
          <w:szCs w:val="20"/>
        </w:rPr>
        <w:t xml:space="preserve"> (National</w:t>
      </w:r>
      <w:r w:rsidR="000C6F0C" w:rsidRPr="004D43E2">
        <w:rPr>
          <w:sz w:val="20"/>
          <w:szCs w:val="20"/>
        </w:rPr>
        <w:t xml:space="preserve"> Poster</w:t>
      </w:r>
      <w:r w:rsidR="00176CBB" w:rsidRPr="004D43E2">
        <w:rPr>
          <w:sz w:val="20"/>
          <w:szCs w:val="20"/>
        </w:rPr>
        <w:t>)</w:t>
      </w:r>
    </w:p>
    <w:p w14:paraId="37AF97C9" w14:textId="77777777" w:rsidR="00BB4E4A" w:rsidRPr="004D43E2" w:rsidRDefault="00BB4E4A" w:rsidP="009E6B66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0334E49" w14:textId="78891B12" w:rsidR="007429B0" w:rsidRPr="004D43E2" w:rsidRDefault="00A30CB2" w:rsidP="009E6B66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Invited and Non-reviewed</w:t>
      </w:r>
      <w:r w:rsidR="00244EDC"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 xml:space="preserve"> PRESENTATIONS</w:t>
      </w:r>
      <w:r w:rsidR="008D3188"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 xml:space="preserve">  (3 students)</w:t>
      </w:r>
    </w:p>
    <w:p w14:paraId="17FBF761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Bottenberg</w:t>
      </w:r>
      <w:proofErr w:type="spellEnd"/>
      <w:r w:rsidRPr="004D43E2">
        <w:rPr>
          <w:b/>
          <w:sz w:val="20"/>
          <w:szCs w:val="20"/>
        </w:rPr>
        <w:t xml:space="preserve"> MM, Wall GC, </w:t>
      </w:r>
      <w:proofErr w:type="spellStart"/>
      <w:r w:rsidRPr="004D43E2">
        <w:rPr>
          <w:b/>
          <w:sz w:val="20"/>
          <w:szCs w:val="20"/>
        </w:rPr>
        <w:t>Stelter</w:t>
      </w:r>
      <w:proofErr w:type="spellEnd"/>
      <w:r w:rsidRPr="004D43E2">
        <w:rPr>
          <w:b/>
          <w:sz w:val="20"/>
          <w:szCs w:val="20"/>
        </w:rPr>
        <w:t xml:space="preserve"> N, Price-Eastman H, Bell E.  </w:t>
      </w:r>
      <w:r w:rsidRPr="004D43E2">
        <w:rPr>
          <w:sz w:val="20"/>
          <w:szCs w:val="20"/>
        </w:rPr>
        <w:t xml:space="preserve">An Introductory Pharmacy Practice Experience Involving Pharmacy, Medical, and Nursing Students in a Simulation Laboratory.  Presented at the 2012 Annual AACP meeting in Kissimmee, FL, </w:t>
      </w:r>
      <w:proofErr w:type="gramStart"/>
      <w:r w:rsidRPr="004D43E2">
        <w:rPr>
          <w:sz w:val="20"/>
          <w:szCs w:val="20"/>
        </w:rPr>
        <w:t>July,</w:t>
      </w:r>
      <w:proofErr w:type="gramEnd"/>
      <w:r w:rsidRPr="004D43E2">
        <w:rPr>
          <w:sz w:val="20"/>
          <w:szCs w:val="20"/>
        </w:rPr>
        <w:t xml:space="preserve"> 2012. (National)</w:t>
      </w:r>
    </w:p>
    <w:p w14:paraId="498BBE6D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Haack</w:t>
      </w:r>
      <w:proofErr w:type="spellEnd"/>
      <w:r w:rsidRPr="004D43E2">
        <w:rPr>
          <w:b/>
          <w:sz w:val="20"/>
          <w:szCs w:val="20"/>
        </w:rPr>
        <w:t xml:space="preserve"> S. </w:t>
      </w:r>
      <w:r w:rsidRPr="004D43E2">
        <w:rPr>
          <w:sz w:val="20"/>
          <w:szCs w:val="20"/>
        </w:rPr>
        <w:t>“Clinical Updates: Vitamin D Deficiency &amp; Atypical Antipsychotic ADRs.” The Pharmacy Guild of Australia Offshore Conference, Honolulu, HI, October 2012. (National Podium)</w:t>
      </w:r>
    </w:p>
    <w:p w14:paraId="11154506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Haack</w:t>
      </w:r>
      <w:proofErr w:type="spellEnd"/>
      <w:r w:rsidRPr="004D43E2">
        <w:rPr>
          <w:b/>
          <w:sz w:val="20"/>
          <w:szCs w:val="20"/>
        </w:rPr>
        <w:t xml:space="preserve"> S. </w:t>
      </w:r>
      <w:r w:rsidRPr="004D43E2">
        <w:rPr>
          <w:sz w:val="20"/>
          <w:szCs w:val="20"/>
        </w:rPr>
        <w:t>“A Comparison: Australian and American Pharmacy Internship Programs.” The Pharmacy Guild of Australia Offshore Conference, Honolulu, HI, October 2012. (National Podium)</w:t>
      </w:r>
    </w:p>
    <w:p w14:paraId="2BFC5F7B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Koenigsfeld</w:t>
      </w:r>
      <w:proofErr w:type="spellEnd"/>
      <w:r w:rsidRPr="004D43E2">
        <w:rPr>
          <w:b/>
          <w:sz w:val="20"/>
          <w:szCs w:val="20"/>
        </w:rPr>
        <w:t xml:space="preserve">, C. </w:t>
      </w: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Certificate Program</w:t>
      </w:r>
      <w:proofErr w:type="gramStart"/>
      <w:r w:rsidRPr="004D43E2">
        <w:rPr>
          <w:sz w:val="20"/>
          <w:szCs w:val="20"/>
          <w:lang w:val="pt-BR"/>
        </w:rPr>
        <w:t xml:space="preserve">,  </w:t>
      </w:r>
      <w:proofErr w:type="spellStart"/>
      <w:r w:rsidRPr="004D43E2">
        <w:rPr>
          <w:sz w:val="20"/>
          <w:szCs w:val="20"/>
        </w:rPr>
        <w:t>APhA</w:t>
      </w:r>
      <w:proofErr w:type="spellEnd"/>
      <w:proofErr w:type="gramEnd"/>
      <w:r w:rsidRPr="004D43E2">
        <w:rPr>
          <w:sz w:val="20"/>
          <w:szCs w:val="20"/>
        </w:rPr>
        <w:t xml:space="preserve"> Annual Meeting, New Orleans, LA, April 2012 (National Podium)</w:t>
      </w:r>
    </w:p>
    <w:p w14:paraId="51FD1DA6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Mahajan</w:t>
      </w:r>
      <w:proofErr w:type="spellEnd"/>
      <w:r w:rsidRPr="004D43E2">
        <w:rPr>
          <w:b/>
          <w:sz w:val="20"/>
          <w:szCs w:val="20"/>
        </w:rPr>
        <w:t xml:space="preserve">, </w:t>
      </w:r>
      <w:proofErr w:type="spellStart"/>
      <w:r w:rsidRPr="004D43E2">
        <w:rPr>
          <w:b/>
          <w:sz w:val="20"/>
          <w:szCs w:val="20"/>
        </w:rPr>
        <w:t>Pramod</w:t>
      </w:r>
      <w:proofErr w:type="spellEnd"/>
      <w:r w:rsidRPr="004D43E2">
        <w:rPr>
          <w:b/>
          <w:sz w:val="20"/>
          <w:szCs w:val="20"/>
        </w:rPr>
        <w:t>.</w:t>
      </w:r>
      <w:r w:rsidRPr="004D43E2">
        <w:rPr>
          <w:b/>
          <w:i/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>‘</w:t>
      </w:r>
      <w:r w:rsidRPr="004D43E2">
        <w:rPr>
          <w:sz w:val="20"/>
          <w:szCs w:val="20"/>
        </w:rPr>
        <w:t>Pharmacist Education in the Era of Genomic Medicine- Action Steps for Pharmacists Genomic Education ’ A presentation at the Annual Meeting of the American Association of Colleges of Pharmacy, July 15-18, 2012, Kissimmee, FL (National Podium)</w:t>
      </w:r>
    </w:p>
    <w:p w14:paraId="5079D31E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Meyer, KS.</w:t>
      </w:r>
      <w:r w:rsidRPr="004D43E2">
        <w:rPr>
          <w:sz w:val="20"/>
          <w:szCs w:val="20"/>
        </w:rPr>
        <w:t xml:space="preserve">  “Applying New Guidelines to the Elderly.” ASCP Annual Meeting, National Harbor, Maryland, November 2012. (National Presentation)</w:t>
      </w:r>
    </w:p>
    <w:p w14:paraId="7838847D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Torry</w:t>
      </w:r>
      <w:proofErr w:type="spellEnd"/>
      <w:r w:rsidRPr="004D43E2">
        <w:rPr>
          <w:sz w:val="20"/>
          <w:szCs w:val="20"/>
        </w:rPr>
        <w:t xml:space="preserve">, DS, </w:t>
      </w:r>
      <w:proofErr w:type="spellStart"/>
      <w:r w:rsidRPr="004D43E2">
        <w:rPr>
          <w:sz w:val="20"/>
          <w:szCs w:val="20"/>
        </w:rPr>
        <w:t>Groesch</w:t>
      </w:r>
      <w:proofErr w:type="spellEnd"/>
      <w:r w:rsidRPr="004D43E2">
        <w:rPr>
          <w:sz w:val="20"/>
          <w:szCs w:val="20"/>
        </w:rPr>
        <w:t xml:space="preserve">, KA, </w:t>
      </w:r>
      <w:proofErr w:type="spellStart"/>
      <w:r w:rsidRPr="004D43E2">
        <w:rPr>
          <w:b/>
          <w:sz w:val="20"/>
          <w:szCs w:val="20"/>
        </w:rPr>
        <w:t>Torry</w:t>
      </w:r>
      <w:proofErr w:type="spellEnd"/>
      <w:r w:rsidRPr="004D43E2">
        <w:rPr>
          <w:b/>
          <w:sz w:val="20"/>
          <w:szCs w:val="20"/>
        </w:rPr>
        <w:t xml:space="preserve"> RJ</w:t>
      </w:r>
      <w:r w:rsidRPr="004D43E2">
        <w:rPr>
          <w:sz w:val="20"/>
          <w:szCs w:val="20"/>
        </w:rPr>
        <w:t xml:space="preserve">.  Altering </w:t>
      </w:r>
      <w:proofErr w:type="spellStart"/>
      <w:r w:rsidRPr="004D43E2">
        <w:rPr>
          <w:sz w:val="20"/>
          <w:szCs w:val="20"/>
        </w:rPr>
        <w:t>angiogenic</w:t>
      </w:r>
      <w:proofErr w:type="spellEnd"/>
      <w:r w:rsidRPr="004D43E2">
        <w:rPr>
          <w:sz w:val="20"/>
          <w:szCs w:val="20"/>
        </w:rPr>
        <w:t xml:space="preserve"> gene expression in </w:t>
      </w:r>
      <w:proofErr w:type="spellStart"/>
      <w:r w:rsidRPr="004D43E2">
        <w:rPr>
          <w:sz w:val="20"/>
          <w:szCs w:val="20"/>
        </w:rPr>
        <w:t>trophoblast</w:t>
      </w:r>
      <w:proofErr w:type="spellEnd"/>
      <w:r w:rsidRPr="004D43E2">
        <w:rPr>
          <w:sz w:val="20"/>
          <w:szCs w:val="20"/>
        </w:rPr>
        <w:t xml:space="preserve">.  J.  Reproductive </w:t>
      </w:r>
      <w:proofErr w:type="spellStart"/>
      <w:r w:rsidRPr="004D43E2">
        <w:rPr>
          <w:sz w:val="20"/>
          <w:szCs w:val="20"/>
        </w:rPr>
        <w:t>Immunol</w:t>
      </w:r>
      <w:proofErr w:type="spellEnd"/>
      <w:r w:rsidRPr="004D43E2">
        <w:rPr>
          <w:sz w:val="20"/>
          <w:szCs w:val="20"/>
        </w:rPr>
        <w:t>. 94(1): 27, 2012.  31st Annual Meeting of the American Society for Reproductive Immunology, Hamburg, Germany, May 30-June 2, 2012. (National Podium)</w:t>
      </w:r>
    </w:p>
    <w:p w14:paraId="45242D13" w14:textId="77777777" w:rsidR="00244EDC" w:rsidRPr="004D43E2" w:rsidRDefault="00244EDC" w:rsidP="00244EDC">
      <w:pPr>
        <w:rPr>
          <w:b/>
          <w:sz w:val="20"/>
          <w:szCs w:val="20"/>
        </w:rPr>
      </w:pPr>
    </w:p>
    <w:p w14:paraId="0D530736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Bottenberg</w:t>
      </w:r>
      <w:proofErr w:type="spellEnd"/>
      <w:r w:rsidRPr="004D43E2">
        <w:rPr>
          <w:b/>
          <w:sz w:val="20"/>
          <w:szCs w:val="20"/>
        </w:rPr>
        <w:t xml:space="preserve"> MM,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Remmen</w:t>
      </w:r>
      <w:proofErr w:type="spellEnd"/>
      <w:r w:rsidRPr="004D43E2">
        <w:rPr>
          <w:sz w:val="20"/>
          <w:szCs w:val="20"/>
        </w:rPr>
        <w:t xml:space="preserve"> K, </w:t>
      </w:r>
      <w:proofErr w:type="spellStart"/>
      <w:r w:rsidRPr="004D43E2">
        <w:rPr>
          <w:sz w:val="20"/>
          <w:szCs w:val="20"/>
        </w:rPr>
        <w:t>Kuhl</w:t>
      </w:r>
      <w:proofErr w:type="spellEnd"/>
      <w:r w:rsidRPr="004D43E2">
        <w:rPr>
          <w:sz w:val="20"/>
          <w:szCs w:val="20"/>
        </w:rPr>
        <w:t xml:space="preserve"> J, </w:t>
      </w:r>
      <w:proofErr w:type="spellStart"/>
      <w:r w:rsidRPr="004D43E2">
        <w:rPr>
          <w:sz w:val="20"/>
          <w:szCs w:val="20"/>
        </w:rPr>
        <w:t>Norby</w:t>
      </w:r>
      <w:proofErr w:type="spellEnd"/>
      <w:r w:rsidRPr="004D43E2">
        <w:rPr>
          <w:sz w:val="20"/>
          <w:szCs w:val="20"/>
        </w:rPr>
        <w:t xml:space="preserve"> K. “Panel Overview of Iowa </w:t>
      </w:r>
      <w:proofErr w:type="spellStart"/>
      <w:r w:rsidRPr="004D43E2">
        <w:rPr>
          <w:sz w:val="20"/>
          <w:szCs w:val="20"/>
        </w:rPr>
        <w:t>eHealth</w:t>
      </w:r>
      <w:proofErr w:type="spellEnd"/>
      <w:r w:rsidRPr="004D43E2">
        <w:rPr>
          <w:sz w:val="20"/>
          <w:szCs w:val="20"/>
        </w:rPr>
        <w:t xml:space="preserve"> Initiatives.”  Invited presentation at the Iowa Pharmacy Association Legislative Day, Des Moines, IA, </w:t>
      </w:r>
      <w:proofErr w:type="gramStart"/>
      <w:r w:rsidRPr="004D43E2">
        <w:rPr>
          <w:sz w:val="20"/>
          <w:szCs w:val="20"/>
        </w:rPr>
        <w:t>February</w:t>
      </w:r>
      <w:proofErr w:type="gramEnd"/>
      <w:r w:rsidRPr="004D43E2">
        <w:rPr>
          <w:sz w:val="20"/>
          <w:szCs w:val="20"/>
        </w:rPr>
        <w:t xml:space="preserve"> 2012. (Regional Presentation)</w:t>
      </w:r>
    </w:p>
    <w:p w14:paraId="04C51541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rFonts w:eastAsia="Cambria"/>
          <w:b/>
          <w:sz w:val="20"/>
          <w:szCs w:val="20"/>
        </w:rPr>
        <w:t>Bottenberg</w:t>
      </w:r>
      <w:proofErr w:type="spellEnd"/>
      <w:r w:rsidRPr="004D43E2">
        <w:rPr>
          <w:rFonts w:eastAsia="Cambria"/>
          <w:b/>
          <w:sz w:val="20"/>
          <w:szCs w:val="20"/>
        </w:rPr>
        <w:t xml:space="preserve"> MM.</w:t>
      </w:r>
      <w:r w:rsidRPr="004D43E2">
        <w:rPr>
          <w:rFonts w:eastAsia="Cambria"/>
          <w:sz w:val="20"/>
          <w:szCs w:val="20"/>
        </w:rPr>
        <w:t xml:space="preserve">  </w:t>
      </w:r>
      <w:r w:rsidRPr="004D43E2">
        <w:rPr>
          <w:sz w:val="20"/>
          <w:szCs w:val="20"/>
        </w:rPr>
        <w:t>CEI Log in to Learn presentation (Regional Podium</w:t>
      </w:r>
      <w:proofErr w:type="gramStart"/>
      <w:r w:rsidRPr="004D43E2">
        <w:rPr>
          <w:sz w:val="20"/>
          <w:szCs w:val="20"/>
        </w:rPr>
        <w:t>)  April</w:t>
      </w:r>
      <w:proofErr w:type="gramEnd"/>
      <w:r w:rsidRPr="004D43E2">
        <w:rPr>
          <w:sz w:val="20"/>
          <w:szCs w:val="20"/>
        </w:rPr>
        <w:t xml:space="preserve"> 2012</w:t>
      </w:r>
    </w:p>
    <w:p w14:paraId="17CD158A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Bottenberg</w:t>
      </w:r>
      <w:proofErr w:type="spellEnd"/>
      <w:r w:rsidRPr="004D43E2">
        <w:rPr>
          <w:b/>
          <w:sz w:val="20"/>
          <w:szCs w:val="20"/>
        </w:rPr>
        <w:t xml:space="preserve"> MM.</w:t>
      </w:r>
      <w:r w:rsidRPr="004D43E2">
        <w:rPr>
          <w:sz w:val="20"/>
          <w:szCs w:val="20"/>
        </w:rPr>
        <w:t xml:space="preserve">  IPA Legislative Day  (Regional Podium) February 2012</w:t>
      </w:r>
    </w:p>
    <w:p w14:paraId="31C00814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Bryant G.</w:t>
      </w:r>
      <w:r w:rsidRPr="004D43E2">
        <w:rPr>
          <w:sz w:val="20"/>
          <w:szCs w:val="20"/>
        </w:rPr>
        <w:t xml:space="preserve">  Collaborative Education Institute</w:t>
      </w:r>
      <w:proofErr w:type="gramStart"/>
      <w:r w:rsidRPr="004D43E2">
        <w:rPr>
          <w:sz w:val="20"/>
          <w:szCs w:val="20"/>
        </w:rPr>
        <w:t>,   Cardiovascular</w:t>
      </w:r>
      <w:proofErr w:type="gramEnd"/>
      <w:r w:rsidRPr="004D43E2">
        <w:rPr>
          <w:sz w:val="20"/>
          <w:szCs w:val="20"/>
        </w:rPr>
        <w:t xml:space="preserve"> Update Conference, Iowa City, IA (Regional Podium)  September 2012</w:t>
      </w:r>
    </w:p>
    <w:p w14:paraId="76675340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 xml:space="preserve">Schmidt </w:t>
      </w:r>
      <w:proofErr w:type="gramStart"/>
      <w:r w:rsidRPr="004D43E2">
        <w:rPr>
          <w:b/>
          <w:sz w:val="20"/>
          <w:szCs w:val="20"/>
        </w:rPr>
        <w:t>GA</w:t>
      </w:r>
      <w:r w:rsidRPr="004D43E2">
        <w:rPr>
          <w:sz w:val="20"/>
          <w:szCs w:val="20"/>
        </w:rPr>
        <w:t xml:space="preserve"> .Anticoagulation</w:t>
      </w:r>
      <w:proofErr w:type="gramEnd"/>
      <w:r w:rsidRPr="004D43E2">
        <w:rPr>
          <w:sz w:val="20"/>
          <w:szCs w:val="20"/>
        </w:rPr>
        <w:t xml:space="preserve"> Case Discussion. Collaborative Education Institute; Cardiovascular Update Conference. Iowa City, IA. September 2012. (Regional Podium)</w:t>
      </w:r>
    </w:p>
    <w:p w14:paraId="0B4F1C77" w14:textId="27EF8616" w:rsidR="008A6800" w:rsidRPr="004D43E2" w:rsidRDefault="008A6800" w:rsidP="008A6800">
      <w:pPr>
        <w:rPr>
          <w:sz w:val="20"/>
          <w:szCs w:val="20"/>
        </w:rPr>
      </w:pPr>
      <w:r w:rsidRPr="004D43E2">
        <w:rPr>
          <w:sz w:val="20"/>
          <w:szCs w:val="20"/>
        </w:rPr>
        <w:t>*</w:t>
      </w:r>
      <w:proofErr w:type="spellStart"/>
      <w:r w:rsidRPr="004D43E2">
        <w:rPr>
          <w:b/>
          <w:sz w:val="20"/>
          <w:szCs w:val="20"/>
        </w:rPr>
        <w:t>Bottenberg</w:t>
      </w:r>
      <w:proofErr w:type="spellEnd"/>
      <w:r w:rsidRPr="004D43E2">
        <w:rPr>
          <w:b/>
          <w:sz w:val="20"/>
          <w:szCs w:val="20"/>
        </w:rPr>
        <w:t xml:space="preserve"> MM.</w:t>
      </w:r>
      <w:r w:rsidRPr="004D43E2">
        <w:rPr>
          <w:sz w:val="20"/>
          <w:szCs w:val="20"/>
        </w:rPr>
        <w:t xml:space="preserve"> “Azithromycin for the Prevention of Exacerbations of COPD.” Log-in-to-Learn Online Journal Club, CEI Institute, Des Moines, IA, April 2012.</w:t>
      </w:r>
      <w:r w:rsidR="00977327" w:rsidRPr="004D43E2">
        <w:rPr>
          <w:sz w:val="20"/>
          <w:szCs w:val="20"/>
        </w:rPr>
        <w:t xml:space="preserve"> (Regional</w:t>
      </w:r>
      <w:r w:rsidR="00B62317" w:rsidRPr="004D43E2">
        <w:rPr>
          <w:sz w:val="20"/>
          <w:szCs w:val="20"/>
        </w:rPr>
        <w:t xml:space="preserve"> Podium</w:t>
      </w:r>
      <w:r w:rsidR="00977327" w:rsidRPr="004D43E2">
        <w:rPr>
          <w:sz w:val="20"/>
          <w:szCs w:val="20"/>
        </w:rPr>
        <w:t>)</w:t>
      </w:r>
    </w:p>
    <w:p w14:paraId="6C55EE9B" w14:textId="61513FF4" w:rsidR="00BB4E4A" w:rsidRPr="004D43E2" w:rsidRDefault="00BB4E4A" w:rsidP="00BB4E4A">
      <w:pPr>
        <w:rPr>
          <w:sz w:val="20"/>
          <w:szCs w:val="20"/>
        </w:rPr>
      </w:pPr>
      <w:r w:rsidRPr="004D43E2">
        <w:rPr>
          <w:b/>
          <w:sz w:val="20"/>
          <w:szCs w:val="20"/>
        </w:rPr>
        <w:lastRenderedPageBreak/>
        <w:t>Cross Beemer, R</w:t>
      </w:r>
      <w:r w:rsidRPr="004D43E2">
        <w:rPr>
          <w:sz w:val="20"/>
          <w:szCs w:val="20"/>
        </w:rPr>
        <w:t xml:space="preserve"> (2012). </w:t>
      </w:r>
      <w:proofErr w:type="gramStart"/>
      <w:r w:rsidRPr="004D43E2">
        <w:rPr>
          <w:sz w:val="20"/>
          <w:szCs w:val="20"/>
        </w:rPr>
        <w:t>Isokinetic assessment of peak torque values and isotonic contractions in division I softball athletes.</w:t>
      </w:r>
      <w:proofErr w:type="gramEnd"/>
      <w:r w:rsidRPr="004D43E2">
        <w:rPr>
          <w:sz w:val="20"/>
          <w:szCs w:val="20"/>
        </w:rPr>
        <w:t xml:space="preserve"> Physiotherapy Associates presents 4th Annual Sports Medicine Conference on: Prevention, Early &amp; Appropriate Care of Injuries and Functional Limitations in Physical Activity and Sports Performance. </w:t>
      </w:r>
      <w:proofErr w:type="gramStart"/>
      <w:r w:rsidRPr="004D43E2">
        <w:rPr>
          <w:sz w:val="20"/>
          <w:szCs w:val="20"/>
        </w:rPr>
        <w:t>February,</w:t>
      </w:r>
      <w:proofErr w:type="gramEnd"/>
      <w:r w:rsidRPr="004D43E2">
        <w:rPr>
          <w:sz w:val="20"/>
          <w:szCs w:val="20"/>
        </w:rPr>
        <w:t xml:space="preserve"> 2</w:t>
      </w:r>
      <w:r w:rsidR="00F77AD5" w:rsidRPr="004D43E2">
        <w:rPr>
          <w:sz w:val="20"/>
          <w:szCs w:val="20"/>
        </w:rPr>
        <w:t>012. Des Moines, Iowa. (</w:t>
      </w:r>
      <w:r w:rsidRPr="004D43E2">
        <w:rPr>
          <w:sz w:val="20"/>
          <w:szCs w:val="20"/>
        </w:rPr>
        <w:t>Regional Podium)</w:t>
      </w:r>
    </w:p>
    <w:p w14:paraId="60F6D7BD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 xml:space="preserve">DeWitt J. </w:t>
      </w:r>
      <w:r w:rsidRPr="004D43E2" w:rsidDel="00A03207">
        <w:rPr>
          <w:sz w:val="20"/>
          <w:szCs w:val="20"/>
        </w:rPr>
        <w:t xml:space="preserve"> </w:t>
      </w:r>
      <w:r w:rsidRPr="004D43E2">
        <w:rPr>
          <w:sz w:val="20"/>
          <w:szCs w:val="20"/>
        </w:rPr>
        <w:t>“Iowa Pharmacy Law Review”, “Federal Law Review” Invited Presentations, Iowa Pharmacy Association Educational Expo, January 20-22, 2012  (Regional Podium)</w:t>
      </w:r>
    </w:p>
    <w:p w14:paraId="78BF4F83" w14:textId="77777777" w:rsidR="00244EDC" w:rsidRPr="004D43E2" w:rsidRDefault="00244EDC" w:rsidP="00244EDC">
      <w:pPr>
        <w:rPr>
          <w:rFonts w:eastAsia="Cambria"/>
          <w:sz w:val="20"/>
          <w:szCs w:val="20"/>
        </w:rPr>
      </w:pPr>
      <w:proofErr w:type="spellStart"/>
      <w:r w:rsidRPr="004D43E2">
        <w:rPr>
          <w:rFonts w:eastAsia="Cambria"/>
          <w:b/>
          <w:sz w:val="20"/>
          <w:szCs w:val="20"/>
        </w:rPr>
        <w:t>Fornoff</w:t>
      </w:r>
      <w:proofErr w:type="spellEnd"/>
      <w:r w:rsidRPr="004D43E2">
        <w:rPr>
          <w:rFonts w:eastAsia="Cambria"/>
          <w:b/>
          <w:sz w:val="20"/>
          <w:szCs w:val="20"/>
        </w:rPr>
        <w:t xml:space="preserve">, A. </w:t>
      </w:r>
      <w:r w:rsidRPr="004D43E2">
        <w:rPr>
          <w:rFonts w:eastAsia="Cambria"/>
          <w:sz w:val="20"/>
          <w:szCs w:val="20"/>
        </w:rPr>
        <w:t xml:space="preserve">“Medications and Weight Gain.” Invited presenter. </w:t>
      </w:r>
      <w:proofErr w:type="gramStart"/>
      <w:r w:rsidRPr="004D43E2">
        <w:rPr>
          <w:rFonts w:eastAsia="Cambria"/>
          <w:sz w:val="20"/>
          <w:szCs w:val="20"/>
        </w:rPr>
        <w:t>Iowa Empowerment Conference.</w:t>
      </w:r>
      <w:proofErr w:type="gramEnd"/>
      <w:r w:rsidRPr="004D43E2">
        <w:rPr>
          <w:rFonts w:eastAsia="Cambria"/>
          <w:sz w:val="20"/>
          <w:szCs w:val="20"/>
        </w:rPr>
        <w:t xml:space="preserve"> Des Moines, Iowa. August 2012. (Regional podium)</w:t>
      </w:r>
    </w:p>
    <w:p w14:paraId="1EEB7EA1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Grady SE.</w:t>
      </w:r>
      <w:r w:rsidRPr="004D43E2">
        <w:rPr>
          <w:sz w:val="20"/>
          <w:szCs w:val="20"/>
        </w:rPr>
        <w:t xml:space="preserve">  “Common Mental Health Medications: A Review of Side Effects</w:t>
      </w:r>
      <w:proofErr w:type="gramStart"/>
      <w:r w:rsidRPr="004D43E2">
        <w:rPr>
          <w:sz w:val="20"/>
          <w:szCs w:val="20"/>
        </w:rPr>
        <w:t>”  Iowa</w:t>
      </w:r>
      <w:proofErr w:type="gramEnd"/>
      <w:r w:rsidRPr="004D43E2">
        <w:rPr>
          <w:sz w:val="20"/>
          <w:szCs w:val="20"/>
        </w:rPr>
        <w:t xml:space="preserve"> Pharmacy Association Expo.  January 21, 2012 (Regional Podium)</w:t>
      </w:r>
    </w:p>
    <w:p w14:paraId="200E84FF" w14:textId="77777777" w:rsidR="00244EDC" w:rsidRPr="004D43E2" w:rsidRDefault="00244EDC" w:rsidP="00244EDC">
      <w:pPr>
        <w:jc w:val="both"/>
        <w:rPr>
          <w:b/>
          <w:sz w:val="20"/>
          <w:szCs w:val="20"/>
        </w:rPr>
      </w:pPr>
      <w:r w:rsidRPr="004D43E2">
        <w:rPr>
          <w:b/>
          <w:sz w:val="20"/>
          <w:szCs w:val="20"/>
        </w:rPr>
        <w:t>Huey K.</w:t>
      </w:r>
      <w:r w:rsidRPr="004D43E2">
        <w:rPr>
          <w:sz w:val="20"/>
          <w:szCs w:val="20"/>
        </w:rPr>
        <w:t xml:space="preserve"> “Skeletal Muscle Adaptation to Chronic Changes in Loading and Activation”, Iowa Physiological Society Meeting, September 2012. (Regional Podium)</w:t>
      </w:r>
    </w:p>
    <w:p w14:paraId="6810F15E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Johnson JF.</w:t>
      </w:r>
      <w:r w:rsidRPr="004D43E2">
        <w:rPr>
          <w:i/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>The Latest in Diabetes Medications.</w:t>
      </w:r>
      <w:proofErr w:type="gramEnd"/>
      <w:r w:rsidRPr="004D43E2">
        <w:rPr>
          <w:sz w:val="20"/>
          <w:szCs w:val="20"/>
        </w:rPr>
        <w:t xml:space="preserve"> Presented to general public at Taking Control of Your Diabetes national Diabetes Conference and Health Fair. Des Moines, Iowa. September 22, 2012. (Regional Podium)</w:t>
      </w:r>
    </w:p>
    <w:p w14:paraId="778876F7" w14:textId="77777777" w:rsidR="00244EDC" w:rsidRPr="004D43E2" w:rsidRDefault="00244EDC" w:rsidP="00244EDC">
      <w:pPr>
        <w:rPr>
          <w:sz w:val="20"/>
          <w:szCs w:val="20"/>
          <w:lang w:val="pt-BR"/>
        </w:rPr>
      </w:pPr>
      <w:proofErr w:type="spellStart"/>
      <w:r w:rsidRPr="004D43E2">
        <w:rPr>
          <w:b/>
          <w:sz w:val="20"/>
          <w:szCs w:val="20"/>
        </w:rPr>
        <w:t>Koenigsfeld</w:t>
      </w:r>
      <w:proofErr w:type="spellEnd"/>
      <w:r w:rsidRPr="004D43E2">
        <w:rPr>
          <w:b/>
          <w:sz w:val="20"/>
          <w:szCs w:val="20"/>
        </w:rPr>
        <w:t xml:space="preserve">, C. </w:t>
      </w: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Certificate Program</w:t>
      </w:r>
      <w:proofErr w:type="gramStart"/>
      <w:r w:rsidRPr="004D43E2">
        <w:rPr>
          <w:sz w:val="20"/>
          <w:szCs w:val="20"/>
          <w:lang w:val="pt-BR"/>
        </w:rPr>
        <w:t xml:space="preserve">,  </w:t>
      </w:r>
      <w:r w:rsidRPr="004D43E2">
        <w:rPr>
          <w:sz w:val="20"/>
          <w:szCs w:val="20"/>
        </w:rPr>
        <w:t>Oklahoma</w:t>
      </w:r>
      <w:proofErr w:type="gramEnd"/>
      <w:r w:rsidRPr="004D43E2">
        <w:rPr>
          <w:sz w:val="20"/>
          <w:szCs w:val="20"/>
        </w:rPr>
        <w:t xml:space="preserve"> Pharmacy Association Annual Meeting, Oklahoma City, Oklahoma, October 2012. (Regional Podium)</w:t>
      </w:r>
    </w:p>
    <w:p w14:paraId="4948D8B7" w14:textId="77777777" w:rsidR="00244EDC" w:rsidRPr="004D43E2" w:rsidRDefault="00244EDC" w:rsidP="00244EDC">
      <w:pPr>
        <w:rPr>
          <w:sz w:val="20"/>
          <w:szCs w:val="20"/>
          <w:lang w:val="pt-BR"/>
        </w:rPr>
      </w:pPr>
      <w:proofErr w:type="spellStart"/>
      <w:r w:rsidRPr="004D43E2">
        <w:rPr>
          <w:b/>
          <w:sz w:val="20"/>
          <w:szCs w:val="20"/>
        </w:rPr>
        <w:t>Koenigsfeld</w:t>
      </w:r>
      <w:proofErr w:type="spellEnd"/>
      <w:r w:rsidRPr="004D43E2">
        <w:rPr>
          <w:b/>
          <w:sz w:val="20"/>
          <w:szCs w:val="20"/>
        </w:rPr>
        <w:t xml:space="preserve">, C. </w:t>
      </w: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Certificate Program</w:t>
      </w:r>
      <w:proofErr w:type="gramStart"/>
      <w:r w:rsidRPr="004D43E2">
        <w:rPr>
          <w:sz w:val="20"/>
          <w:szCs w:val="20"/>
          <w:lang w:val="pt-BR"/>
        </w:rPr>
        <w:t xml:space="preserve">,  </w:t>
      </w:r>
      <w:r w:rsidRPr="004D43E2">
        <w:rPr>
          <w:sz w:val="20"/>
          <w:szCs w:val="20"/>
        </w:rPr>
        <w:t>Illinois</w:t>
      </w:r>
      <w:proofErr w:type="gramEnd"/>
      <w:r w:rsidRPr="004D43E2">
        <w:rPr>
          <w:sz w:val="20"/>
          <w:szCs w:val="20"/>
        </w:rPr>
        <w:t xml:space="preserve"> Pharmacists Association Annual Meeting, Chicago, Illinois, September 2012(Regional Podium)</w:t>
      </w:r>
    </w:p>
    <w:p w14:paraId="0AAECF68" w14:textId="77777777" w:rsidR="00244EDC" w:rsidRPr="004D43E2" w:rsidRDefault="00244EDC" w:rsidP="00244EDC">
      <w:pPr>
        <w:rPr>
          <w:sz w:val="20"/>
          <w:szCs w:val="20"/>
          <w:lang w:val="pt-BR"/>
        </w:rPr>
      </w:pPr>
      <w:proofErr w:type="spellStart"/>
      <w:r w:rsidRPr="004D43E2">
        <w:rPr>
          <w:b/>
          <w:sz w:val="20"/>
          <w:szCs w:val="20"/>
        </w:rPr>
        <w:t>Koenigsfeld</w:t>
      </w:r>
      <w:proofErr w:type="spellEnd"/>
      <w:r w:rsidRPr="004D43E2">
        <w:rPr>
          <w:b/>
          <w:sz w:val="20"/>
          <w:szCs w:val="20"/>
        </w:rPr>
        <w:t xml:space="preserve">, C. </w:t>
      </w: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Certificate Program</w:t>
      </w:r>
      <w:proofErr w:type="gramStart"/>
      <w:r w:rsidRPr="004D43E2">
        <w:rPr>
          <w:sz w:val="20"/>
          <w:szCs w:val="20"/>
          <w:lang w:val="pt-BR"/>
        </w:rPr>
        <w:t xml:space="preserve">,  </w:t>
      </w:r>
      <w:r w:rsidRPr="004D43E2">
        <w:rPr>
          <w:sz w:val="20"/>
          <w:szCs w:val="20"/>
        </w:rPr>
        <w:t>Sam’s</w:t>
      </w:r>
      <w:proofErr w:type="gramEnd"/>
      <w:r w:rsidRPr="004D43E2">
        <w:rPr>
          <w:sz w:val="20"/>
          <w:szCs w:val="20"/>
        </w:rPr>
        <w:t xml:space="preserve"> Club Pharmacy Dallas and Houston Texas, December 2012(Regional Podium)</w:t>
      </w:r>
    </w:p>
    <w:p w14:paraId="0B6ED455" w14:textId="77777777" w:rsidR="00244EDC" w:rsidRPr="004D43E2" w:rsidRDefault="00244EDC" w:rsidP="00244ED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Koenigsfeld</w:t>
      </w:r>
      <w:proofErr w:type="spellEnd"/>
      <w:r w:rsidRPr="004D43E2">
        <w:rPr>
          <w:b/>
          <w:sz w:val="20"/>
          <w:szCs w:val="20"/>
        </w:rPr>
        <w:t>, C.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Train the Trainer Program</w:t>
      </w:r>
      <w:proofErr w:type="gramStart"/>
      <w:r w:rsidRPr="004D43E2">
        <w:rPr>
          <w:sz w:val="20"/>
          <w:szCs w:val="20"/>
        </w:rPr>
        <w:t>,  Sam’s</w:t>
      </w:r>
      <w:proofErr w:type="gramEnd"/>
      <w:r w:rsidRPr="004D43E2">
        <w:rPr>
          <w:sz w:val="20"/>
          <w:szCs w:val="20"/>
        </w:rPr>
        <w:t xml:space="preserve"> Club Pharmacy, Dallas, Texas, December 2012 (Regional Podium)</w:t>
      </w:r>
    </w:p>
    <w:p w14:paraId="35D47182" w14:textId="77777777" w:rsidR="00244EDC" w:rsidRPr="004D43E2" w:rsidRDefault="00244EDC" w:rsidP="00244ED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Lehman, NP.</w:t>
      </w:r>
      <w:r w:rsidRPr="004D43E2">
        <w:rPr>
          <w:sz w:val="20"/>
          <w:szCs w:val="20"/>
        </w:rPr>
        <w:t xml:space="preserve">  “Things Aren’t Always as They Seem – Off-label Medication Use”.  Iowa Pharmacy Association Pharmacy Technician Educational Forum April 2012. (Regional Podium)</w:t>
      </w:r>
    </w:p>
    <w:p w14:paraId="753A0398" w14:textId="20E00D12" w:rsidR="00244EDC" w:rsidRPr="004D43E2" w:rsidRDefault="00244EDC" w:rsidP="000F19FC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Maki ED</w:t>
      </w:r>
      <w:r w:rsidRPr="004D43E2">
        <w:rPr>
          <w:sz w:val="20"/>
          <w:szCs w:val="20"/>
        </w:rPr>
        <w:t xml:space="preserve">, </w:t>
      </w:r>
      <w:proofErr w:type="spellStart"/>
      <w:r w:rsidRPr="004D43E2">
        <w:rPr>
          <w:sz w:val="20"/>
          <w:szCs w:val="20"/>
        </w:rPr>
        <w:t>Dimpere</w:t>
      </w:r>
      <w:proofErr w:type="spellEnd"/>
      <w:r w:rsidRPr="004D43E2">
        <w:rPr>
          <w:sz w:val="20"/>
          <w:szCs w:val="20"/>
        </w:rPr>
        <w:t xml:space="preserve"> L, Herzog A, </w:t>
      </w:r>
      <w:proofErr w:type="spellStart"/>
      <w:r w:rsidRPr="004D43E2">
        <w:rPr>
          <w:sz w:val="20"/>
          <w:szCs w:val="20"/>
        </w:rPr>
        <w:t>Ottoson</w:t>
      </w:r>
      <w:proofErr w:type="spellEnd"/>
      <w:r w:rsidRPr="004D43E2">
        <w:rPr>
          <w:sz w:val="20"/>
          <w:szCs w:val="20"/>
        </w:rPr>
        <w:t xml:space="preserve">, K. “Treatment of Painful Diabetic Neuropathy” Iowa Pharmacy Association - Annual Educational Expo, Des Moines, IA. </w:t>
      </w:r>
      <w:proofErr w:type="gramStart"/>
      <w:r w:rsidRPr="004D43E2">
        <w:rPr>
          <w:sz w:val="20"/>
          <w:szCs w:val="20"/>
        </w:rPr>
        <w:t>0.1 CEU's.</w:t>
      </w:r>
      <w:proofErr w:type="gramEnd"/>
      <w:r w:rsidRPr="004D43E2">
        <w:rPr>
          <w:sz w:val="20"/>
          <w:szCs w:val="20"/>
        </w:rPr>
        <w:t xml:space="preserve"> January 2012 (Regional Podium)</w:t>
      </w:r>
    </w:p>
    <w:p w14:paraId="4DA8D4C1" w14:textId="77777777" w:rsidR="00244EDC" w:rsidRPr="004D43E2" w:rsidRDefault="00244EDC" w:rsidP="000F19FC">
      <w:pPr>
        <w:rPr>
          <w:b/>
          <w:sz w:val="20"/>
          <w:szCs w:val="20"/>
          <w:u w:val="single"/>
        </w:rPr>
      </w:pPr>
    </w:p>
    <w:p w14:paraId="349E08BF" w14:textId="7692E216" w:rsidR="000F19FC" w:rsidRPr="004D43E2" w:rsidRDefault="000F19FC" w:rsidP="000F19FC">
      <w:pPr>
        <w:rPr>
          <w:sz w:val="20"/>
          <w:szCs w:val="20"/>
        </w:rPr>
      </w:pPr>
      <w:proofErr w:type="spellStart"/>
      <w:r w:rsidRPr="004D43E2">
        <w:rPr>
          <w:b/>
          <w:sz w:val="20"/>
          <w:szCs w:val="20"/>
          <w:u w:val="single"/>
        </w:rPr>
        <w:t>Fornoff</w:t>
      </w:r>
      <w:proofErr w:type="spellEnd"/>
      <w:r w:rsidRPr="004D43E2">
        <w:rPr>
          <w:b/>
          <w:sz w:val="20"/>
          <w:szCs w:val="20"/>
          <w:u w:val="single"/>
        </w:rPr>
        <w:t>, A.</w:t>
      </w:r>
      <w:r w:rsidRPr="004D43E2">
        <w:rPr>
          <w:sz w:val="20"/>
          <w:szCs w:val="20"/>
          <w:u w:val="single"/>
        </w:rPr>
        <w:t xml:space="preserve"> </w:t>
      </w:r>
      <w:proofErr w:type="spellStart"/>
      <w:r w:rsidRPr="004D43E2">
        <w:rPr>
          <w:sz w:val="20"/>
          <w:szCs w:val="20"/>
        </w:rPr>
        <w:t>Hedgepeth</w:t>
      </w:r>
      <w:proofErr w:type="spellEnd"/>
      <w:r w:rsidRPr="004D43E2">
        <w:rPr>
          <w:sz w:val="20"/>
          <w:szCs w:val="20"/>
        </w:rPr>
        <w:t xml:space="preserve">, S. Friedman, L. “Sharing Abilities: A First Year Seminar Service-Learning Project with Ruby Van Meter.” </w:t>
      </w:r>
      <w:proofErr w:type="gramStart"/>
      <w:r w:rsidRPr="004D43E2">
        <w:rPr>
          <w:sz w:val="20"/>
          <w:szCs w:val="20"/>
        </w:rPr>
        <w:t>Drake Experiential Learning Showcase.</w:t>
      </w:r>
      <w:proofErr w:type="gramEnd"/>
      <w:r w:rsidRPr="004D43E2">
        <w:rPr>
          <w:sz w:val="20"/>
          <w:szCs w:val="20"/>
        </w:rPr>
        <w:t xml:space="preserve"> Des Moines, Iowa. April 2012. (Local</w:t>
      </w:r>
      <w:r w:rsidR="00B62317" w:rsidRPr="004D43E2">
        <w:rPr>
          <w:sz w:val="20"/>
          <w:szCs w:val="20"/>
        </w:rPr>
        <w:t xml:space="preserve"> Podium</w:t>
      </w:r>
      <w:r w:rsidRPr="004D43E2">
        <w:rPr>
          <w:sz w:val="20"/>
          <w:szCs w:val="20"/>
        </w:rPr>
        <w:t>)</w:t>
      </w:r>
    </w:p>
    <w:p w14:paraId="2EC15ABD" w14:textId="60A8A7FA" w:rsidR="000F19FC" w:rsidRPr="004D43E2" w:rsidRDefault="000F19FC" w:rsidP="000F19FC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Marotta</w:t>
      </w:r>
      <w:proofErr w:type="spellEnd"/>
      <w:r w:rsidRPr="004D43E2">
        <w:rPr>
          <w:sz w:val="20"/>
          <w:szCs w:val="20"/>
        </w:rPr>
        <w:t xml:space="preserve"> A, </w:t>
      </w:r>
      <w:proofErr w:type="spellStart"/>
      <w:r w:rsidRPr="004D43E2">
        <w:rPr>
          <w:b/>
          <w:sz w:val="20"/>
          <w:szCs w:val="20"/>
        </w:rPr>
        <w:t>Soltis</w:t>
      </w:r>
      <w:proofErr w:type="spellEnd"/>
      <w:r w:rsidRPr="004D43E2">
        <w:rPr>
          <w:b/>
          <w:sz w:val="20"/>
          <w:szCs w:val="20"/>
        </w:rPr>
        <w:t xml:space="preserve"> D, </w:t>
      </w:r>
      <w:proofErr w:type="spellStart"/>
      <w:r w:rsidRPr="004D43E2">
        <w:rPr>
          <w:b/>
          <w:sz w:val="20"/>
          <w:szCs w:val="20"/>
        </w:rPr>
        <w:t>Stelter</w:t>
      </w:r>
      <w:proofErr w:type="spellEnd"/>
      <w:r w:rsidRPr="004D43E2">
        <w:rPr>
          <w:b/>
          <w:sz w:val="20"/>
          <w:szCs w:val="20"/>
        </w:rPr>
        <w:t xml:space="preserve"> N.</w:t>
      </w:r>
      <w:r w:rsidRPr="004D43E2">
        <w:rPr>
          <w:sz w:val="20"/>
          <w:szCs w:val="20"/>
        </w:rPr>
        <w:t xml:space="preserve">   </w:t>
      </w:r>
      <w:proofErr w:type="gramStart"/>
      <w:r w:rsidRPr="004D43E2">
        <w:rPr>
          <w:sz w:val="20"/>
          <w:szCs w:val="20"/>
        </w:rPr>
        <w:t>Assessment of the Effectiveness of a Health Coaching Class in Reaching Health Coaching Outcomes for Pharmacy and Health Sciences Students.</w:t>
      </w:r>
      <w:proofErr w:type="gramEnd"/>
      <w:r w:rsidRPr="004D43E2">
        <w:rPr>
          <w:sz w:val="20"/>
          <w:szCs w:val="20"/>
        </w:rPr>
        <w:t xml:space="preserve"> Drake University. April 2012. (Local</w:t>
      </w:r>
      <w:r w:rsidR="00B62317" w:rsidRPr="004D43E2">
        <w:rPr>
          <w:sz w:val="20"/>
          <w:szCs w:val="20"/>
        </w:rPr>
        <w:t xml:space="preserve"> Podium</w:t>
      </w:r>
      <w:r w:rsidRPr="004D43E2">
        <w:rPr>
          <w:sz w:val="20"/>
          <w:szCs w:val="20"/>
        </w:rPr>
        <w:t>)</w:t>
      </w:r>
    </w:p>
    <w:p w14:paraId="7503C1D1" w14:textId="62DD3D43" w:rsidR="008A6800" w:rsidRPr="004D43E2" w:rsidRDefault="000F19FC" w:rsidP="007429B0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Johnson JF.</w:t>
      </w:r>
      <w:r w:rsidRPr="004D43E2">
        <w:rPr>
          <w:i/>
          <w:sz w:val="20"/>
          <w:szCs w:val="20"/>
        </w:rPr>
        <w:t xml:space="preserve">  </w:t>
      </w:r>
      <w:r w:rsidRPr="004D43E2">
        <w:rPr>
          <w:sz w:val="20"/>
          <w:szCs w:val="20"/>
        </w:rPr>
        <w:t xml:space="preserve">Fighting the rising tide of diabetes: New approaches to medical management. Presented as a “Class Option” to National Alumni Scholar candidates during NAS program. Drake University. </w:t>
      </w:r>
      <w:proofErr w:type="gramStart"/>
      <w:r w:rsidRPr="004D43E2">
        <w:rPr>
          <w:sz w:val="20"/>
          <w:szCs w:val="20"/>
        </w:rPr>
        <w:t>Feb. 11, 2012 and at Admitted Student Days.</w:t>
      </w:r>
      <w:proofErr w:type="gramEnd"/>
      <w:r w:rsidRPr="004D43E2">
        <w:rPr>
          <w:sz w:val="20"/>
          <w:szCs w:val="20"/>
        </w:rPr>
        <w:t xml:space="preserve"> April 13, 2012. (Local</w:t>
      </w:r>
      <w:r w:rsidR="00954227" w:rsidRPr="004D43E2">
        <w:rPr>
          <w:sz w:val="20"/>
          <w:szCs w:val="20"/>
        </w:rPr>
        <w:t xml:space="preserve"> Podium</w:t>
      </w:r>
      <w:r w:rsidRPr="004D43E2">
        <w:rPr>
          <w:sz w:val="20"/>
          <w:szCs w:val="20"/>
        </w:rPr>
        <w:t>)</w:t>
      </w:r>
    </w:p>
    <w:p w14:paraId="4E216B42" w14:textId="77777777" w:rsidR="00316617" w:rsidRPr="004D43E2" w:rsidRDefault="00316617" w:rsidP="00316617">
      <w:pPr>
        <w:rPr>
          <w:sz w:val="20"/>
          <w:szCs w:val="20"/>
        </w:rPr>
      </w:pPr>
      <w:r w:rsidRPr="004D43E2">
        <w:rPr>
          <w:rFonts w:eastAsia="Cambria"/>
          <w:b/>
          <w:sz w:val="20"/>
          <w:szCs w:val="20"/>
        </w:rPr>
        <w:lastRenderedPageBreak/>
        <w:t xml:space="preserve">Clarke C.   </w:t>
      </w:r>
      <w:r w:rsidRPr="004D43E2">
        <w:rPr>
          <w:i/>
          <w:sz w:val="20"/>
          <w:szCs w:val="20"/>
        </w:rPr>
        <w:t xml:space="preserve">Pharmacy as a Career, </w:t>
      </w:r>
      <w:r w:rsidRPr="004D43E2">
        <w:rPr>
          <w:sz w:val="20"/>
          <w:szCs w:val="20"/>
        </w:rPr>
        <w:t>The Chrysalis Foundation After-School Program, Bondurant, Iowa, February 23, 2012. (Local Podium)</w:t>
      </w:r>
    </w:p>
    <w:p w14:paraId="038E5962" w14:textId="77777777" w:rsidR="00316617" w:rsidRPr="004D43E2" w:rsidRDefault="00316617" w:rsidP="00316617">
      <w:pPr>
        <w:rPr>
          <w:b/>
          <w:sz w:val="20"/>
          <w:szCs w:val="20"/>
        </w:rPr>
      </w:pPr>
      <w:r w:rsidRPr="004D43E2">
        <w:rPr>
          <w:b/>
          <w:sz w:val="20"/>
          <w:szCs w:val="20"/>
        </w:rPr>
        <w:t xml:space="preserve">Gentry B.  </w:t>
      </w:r>
      <w:r w:rsidRPr="004D43E2">
        <w:rPr>
          <w:sz w:val="20"/>
          <w:szCs w:val="20"/>
        </w:rPr>
        <w:t xml:space="preserve">Isn’t It About Time:  The Development of Two Compounds for the Treatment of Human Cytomegalovirus.  </w:t>
      </w:r>
      <w:proofErr w:type="gramStart"/>
      <w:r w:rsidRPr="004D43E2">
        <w:rPr>
          <w:sz w:val="20"/>
          <w:szCs w:val="20"/>
        </w:rPr>
        <w:t>Northern Iowa University Biology Graduate Colloquium, Northern Iowa University, Cedar Falls, IA (2012).</w:t>
      </w:r>
      <w:proofErr w:type="gramEnd"/>
      <w:r w:rsidRPr="004D43E2">
        <w:rPr>
          <w:sz w:val="20"/>
          <w:szCs w:val="20"/>
        </w:rPr>
        <w:t xml:space="preserve"> (Local Podium)</w:t>
      </w:r>
    </w:p>
    <w:p w14:paraId="4A434F3F" w14:textId="77777777" w:rsidR="00316617" w:rsidRPr="004D43E2" w:rsidRDefault="00316617" w:rsidP="00316617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 xml:space="preserve">Johnson J.  </w:t>
      </w:r>
      <w:r w:rsidRPr="004D43E2">
        <w:rPr>
          <w:sz w:val="20"/>
          <w:szCs w:val="20"/>
        </w:rPr>
        <w:t>“Team Based Learning in a 3-semester therapeutics course: A 4-year experience at Drake University.” Invited speaker to faculty at University of Nebraska Medical Center College of Pharmacy. Spring, 2013. (Local Podium)</w:t>
      </w:r>
    </w:p>
    <w:p w14:paraId="1343F496" w14:textId="77777777" w:rsidR="00316617" w:rsidRPr="004D43E2" w:rsidRDefault="00316617" w:rsidP="00316617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Johnson J.</w:t>
      </w:r>
      <w:r w:rsidRPr="004D43E2">
        <w:rPr>
          <w:i/>
          <w:sz w:val="20"/>
          <w:szCs w:val="20"/>
        </w:rPr>
        <w:t xml:space="preserve"> Fighting the rising tide of diabetes: New approaches to medical management. </w:t>
      </w:r>
      <w:r w:rsidRPr="004D43E2">
        <w:rPr>
          <w:sz w:val="20"/>
          <w:szCs w:val="20"/>
        </w:rPr>
        <w:t xml:space="preserve">Presented as a “Class Option” to National Alumni Scholar candidates during NAS program. Drake University. </w:t>
      </w:r>
      <w:proofErr w:type="gramStart"/>
      <w:r w:rsidRPr="004D43E2">
        <w:rPr>
          <w:sz w:val="20"/>
          <w:szCs w:val="20"/>
        </w:rPr>
        <w:t>Feb. 11, 2012 and at Admitted Student Days.</w:t>
      </w:r>
      <w:proofErr w:type="gramEnd"/>
      <w:r w:rsidRPr="004D43E2">
        <w:rPr>
          <w:sz w:val="20"/>
          <w:szCs w:val="20"/>
        </w:rPr>
        <w:t xml:space="preserve"> April 13, 2012. (</w:t>
      </w:r>
      <w:proofErr w:type="gramStart"/>
      <w:r w:rsidRPr="004D43E2">
        <w:rPr>
          <w:sz w:val="20"/>
          <w:szCs w:val="20"/>
        </w:rPr>
        <w:t>local</w:t>
      </w:r>
      <w:proofErr w:type="gramEnd"/>
      <w:r w:rsidRPr="004D43E2">
        <w:rPr>
          <w:sz w:val="20"/>
          <w:szCs w:val="20"/>
        </w:rPr>
        <w:t xml:space="preserve"> Podium)</w:t>
      </w:r>
    </w:p>
    <w:p w14:paraId="310AEA05" w14:textId="77777777" w:rsidR="00316617" w:rsidRPr="004D43E2" w:rsidRDefault="00316617" w:rsidP="00316617">
      <w:pPr>
        <w:rPr>
          <w:b/>
          <w:sz w:val="20"/>
          <w:szCs w:val="20"/>
        </w:rPr>
      </w:pPr>
      <w:r w:rsidRPr="004D43E2">
        <w:rPr>
          <w:b/>
          <w:sz w:val="20"/>
          <w:szCs w:val="20"/>
        </w:rPr>
        <w:t>Johnson J.</w:t>
      </w:r>
      <w:r w:rsidRPr="004D43E2">
        <w:rPr>
          <w:i/>
          <w:sz w:val="20"/>
          <w:szCs w:val="20"/>
        </w:rPr>
        <w:t xml:space="preserve">  </w:t>
      </w:r>
      <w:proofErr w:type="gramStart"/>
      <w:r w:rsidRPr="004D43E2">
        <w:rPr>
          <w:i/>
          <w:sz w:val="20"/>
          <w:szCs w:val="20"/>
        </w:rPr>
        <w:t>The Latest in Diabetes Medications.</w:t>
      </w:r>
      <w:proofErr w:type="gramEnd"/>
      <w:r w:rsidRPr="004D43E2">
        <w:rPr>
          <w:i/>
          <w:sz w:val="20"/>
          <w:szCs w:val="20"/>
        </w:rPr>
        <w:t xml:space="preserve"> </w:t>
      </w:r>
      <w:r w:rsidRPr="004D43E2">
        <w:rPr>
          <w:sz w:val="20"/>
          <w:szCs w:val="20"/>
        </w:rPr>
        <w:t>Presented to general public at Taking Control of Your Diabetes national Diabetes Conference and Health Fair. Des Moines, Iowa. September 22, 2012. (Local Podium)</w:t>
      </w:r>
    </w:p>
    <w:p w14:paraId="0946C312" w14:textId="77777777" w:rsidR="00316617" w:rsidRPr="004D43E2" w:rsidRDefault="00316617" w:rsidP="00316617">
      <w:pPr>
        <w:rPr>
          <w:b/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Mahajan</w:t>
      </w:r>
      <w:proofErr w:type="spellEnd"/>
      <w:r w:rsidRPr="004D43E2">
        <w:rPr>
          <w:b/>
          <w:sz w:val="20"/>
          <w:szCs w:val="20"/>
        </w:rPr>
        <w:t xml:space="preserve"> P.</w:t>
      </w:r>
      <w:r w:rsidRPr="004D43E2">
        <w:rPr>
          <w:sz w:val="20"/>
          <w:szCs w:val="20"/>
        </w:rPr>
        <w:t xml:space="preserve"> ‘Health Care- It is getting Personal’ Presentation to the West Des Moines Rotary Club, February 2012.  (Local Podium)</w:t>
      </w:r>
    </w:p>
    <w:p w14:paraId="5A046C9A" w14:textId="77777777" w:rsidR="00316617" w:rsidRPr="004D43E2" w:rsidRDefault="00316617" w:rsidP="00316617">
      <w:pPr>
        <w:rPr>
          <w:b/>
          <w:sz w:val="20"/>
          <w:szCs w:val="20"/>
        </w:rPr>
      </w:pPr>
      <w:r w:rsidRPr="004D43E2">
        <w:rPr>
          <w:b/>
          <w:sz w:val="20"/>
          <w:szCs w:val="20"/>
        </w:rPr>
        <w:t>Sacco J</w:t>
      </w:r>
      <w:r w:rsidRPr="004D43E2">
        <w:rPr>
          <w:sz w:val="20"/>
          <w:szCs w:val="20"/>
        </w:rPr>
        <w:t>.  Genetic variation and sulfonamide drug hypersensitivity.  DUSCI Faculty Presentation, Drake University, October 2012.</w:t>
      </w:r>
      <w:r w:rsidRPr="004D43E2">
        <w:rPr>
          <w:b/>
          <w:sz w:val="20"/>
          <w:szCs w:val="20"/>
        </w:rPr>
        <w:t xml:space="preserve">  (Local</w:t>
      </w:r>
      <w:r w:rsidRPr="004D43E2">
        <w:rPr>
          <w:sz w:val="20"/>
          <w:szCs w:val="20"/>
        </w:rPr>
        <w:t xml:space="preserve"> Podium</w:t>
      </w:r>
      <w:r w:rsidRPr="004D43E2">
        <w:rPr>
          <w:b/>
          <w:sz w:val="20"/>
          <w:szCs w:val="20"/>
        </w:rPr>
        <w:t>)</w:t>
      </w:r>
    </w:p>
    <w:p w14:paraId="42C5282E" w14:textId="77777777" w:rsidR="00316617" w:rsidRPr="004D43E2" w:rsidRDefault="00316617" w:rsidP="007429B0">
      <w:pPr>
        <w:rPr>
          <w:sz w:val="20"/>
          <w:szCs w:val="20"/>
        </w:rPr>
      </w:pPr>
    </w:p>
    <w:p w14:paraId="20A33FCF" w14:textId="3DB85CC3" w:rsidR="00316617" w:rsidRPr="004D43E2" w:rsidRDefault="00244EDC" w:rsidP="007429B0">
      <w:pPr>
        <w:rPr>
          <w:sz w:val="20"/>
          <w:szCs w:val="20"/>
        </w:rPr>
      </w:pPr>
      <w:r w:rsidRPr="004D43E2">
        <w:rPr>
          <w:sz w:val="20"/>
          <w:szCs w:val="20"/>
        </w:rPr>
        <w:t>POSTERS</w:t>
      </w:r>
      <w:r w:rsidR="005B3CE4" w:rsidRPr="004D43E2">
        <w:rPr>
          <w:sz w:val="20"/>
          <w:szCs w:val="20"/>
        </w:rPr>
        <w:t xml:space="preserve">  (33 students on these)</w:t>
      </w:r>
    </w:p>
    <w:p w14:paraId="2C2F5ECC" w14:textId="29DD46E0" w:rsidR="007429B0" w:rsidRPr="004D43E2" w:rsidRDefault="007429B0" w:rsidP="007429B0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Phan</w:t>
      </w:r>
      <w:proofErr w:type="spellEnd"/>
      <w:r w:rsidRPr="004D43E2">
        <w:rPr>
          <w:sz w:val="20"/>
          <w:szCs w:val="20"/>
        </w:rPr>
        <w:t xml:space="preserve"> Q, </w:t>
      </w:r>
      <w:proofErr w:type="spellStart"/>
      <w:r w:rsidRPr="004D43E2">
        <w:rPr>
          <w:sz w:val="20"/>
          <w:szCs w:val="20"/>
        </w:rPr>
        <w:t>Breitenbach</w:t>
      </w:r>
      <w:proofErr w:type="spellEnd"/>
      <w:r w:rsidRPr="004D43E2">
        <w:rPr>
          <w:sz w:val="20"/>
          <w:szCs w:val="20"/>
        </w:rPr>
        <w:t xml:space="preserve"> JM, </w:t>
      </w:r>
      <w:proofErr w:type="spellStart"/>
      <w:r w:rsidRPr="004D43E2">
        <w:rPr>
          <w:sz w:val="20"/>
          <w:szCs w:val="20"/>
        </w:rPr>
        <w:t>Borysko</w:t>
      </w:r>
      <w:proofErr w:type="spellEnd"/>
      <w:r w:rsidRPr="004D43E2">
        <w:rPr>
          <w:sz w:val="20"/>
          <w:szCs w:val="20"/>
        </w:rPr>
        <w:t xml:space="preserve"> KZ, Townsend LB, </w:t>
      </w:r>
      <w:proofErr w:type="spellStart"/>
      <w:r w:rsidRPr="004D43E2">
        <w:rPr>
          <w:sz w:val="20"/>
          <w:szCs w:val="20"/>
        </w:rPr>
        <w:t>Drach</w:t>
      </w:r>
      <w:proofErr w:type="spellEnd"/>
      <w:r w:rsidRPr="004D43E2">
        <w:rPr>
          <w:sz w:val="20"/>
          <w:szCs w:val="20"/>
        </w:rPr>
        <w:t xml:space="preserve"> JC, </w:t>
      </w:r>
      <w:r w:rsidRPr="004D43E2">
        <w:rPr>
          <w:b/>
          <w:sz w:val="20"/>
          <w:szCs w:val="20"/>
        </w:rPr>
        <w:t>Gentry BG</w:t>
      </w:r>
      <w:r w:rsidRPr="004D43E2">
        <w:rPr>
          <w:sz w:val="20"/>
          <w:szCs w:val="20"/>
        </w:rPr>
        <w:t xml:space="preserve">, Human Cytomegalovirus Resistance to the </w:t>
      </w:r>
      <w:proofErr w:type="spellStart"/>
      <w:r w:rsidRPr="004D43E2">
        <w:rPr>
          <w:sz w:val="20"/>
          <w:szCs w:val="20"/>
        </w:rPr>
        <w:t>Deoxyribosylindole</w:t>
      </w:r>
      <w:proofErr w:type="spellEnd"/>
      <w:r w:rsidRPr="004D43E2">
        <w:rPr>
          <w:sz w:val="20"/>
          <w:szCs w:val="20"/>
        </w:rPr>
        <w:t xml:space="preserve"> Nucleosides Maps to a Point Mutation in the </w:t>
      </w:r>
      <w:proofErr w:type="spellStart"/>
      <w:r w:rsidRPr="004D43E2">
        <w:rPr>
          <w:sz w:val="20"/>
          <w:szCs w:val="20"/>
        </w:rPr>
        <w:t>Terminase</w:t>
      </w:r>
      <w:proofErr w:type="spellEnd"/>
      <w:r w:rsidRPr="004D43E2">
        <w:rPr>
          <w:sz w:val="20"/>
          <w:szCs w:val="20"/>
        </w:rPr>
        <w:t xml:space="preserve"> Subunit Encoded Gene </w:t>
      </w:r>
      <w:r w:rsidRPr="004D43E2">
        <w:rPr>
          <w:i/>
          <w:sz w:val="20"/>
          <w:szCs w:val="20"/>
        </w:rPr>
        <w:t>UL89</w:t>
      </w:r>
      <w:r w:rsidRPr="004D43E2">
        <w:rPr>
          <w:sz w:val="20"/>
          <w:szCs w:val="20"/>
        </w:rPr>
        <w:t xml:space="preserve">.  </w:t>
      </w:r>
      <w:proofErr w:type="gramStart"/>
      <w:r w:rsidRPr="004D43E2">
        <w:rPr>
          <w:sz w:val="20"/>
          <w:szCs w:val="20"/>
        </w:rPr>
        <w:t>Des Moines University Research Symposium (2012).</w:t>
      </w:r>
      <w:proofErr w:type="gramEnd"/>
      <w:r w:rsidR="00977327" w:rsidRPr="004D43E2">
        <w:rPr>
          <w:sz w:val="20"/>
          <w:szCs w:val="20"/>
        </w:rPr>
        <w:t xml:space="preserve"> (Local</w:t>
      </w:r>
      <w:r w:rsidR="004575AA" w:rsidRPr="004D43E2">
        <w:rPr>
          <w:sz w:val="20"/>
          <w:szCs w:val="20"/>
        </w:rPr>
        <w:t xml:space="preserve"> Poster</w:t>
      </w:r>
      <w:r w:rsidR="00977327" w:rsidRPr="004D43E2">
        <w:rPr>
          <w:sz w:val="20"/>
          <w:szCs w:val="20"/>
        </w:rPr>
        <w:t>)</w:t>
      </w:r>
    </w:p>
    <w:p w14:paraId="305472EE" w14:textId="28F4C762" w:rsidR="007429B0" w:rsidRPr="004D43E2" w:rsidRDefault="007429B0" w:rsidP="007429B0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Vollmer LE, Hall ED, </w:t>
      </w:r>
      <w:proofErr w:type="spellStart"/>
      <w:r w:rsidRPr="004D43E2">
        <w:rPr>
          <w:sz w:val="20"/>
          <w:szCs w:val="20"/>
        </w:rPr>
        <w:t>Borysko</w:t>
      </w:r>
      <w:proofErr w:type="spellEnd"/>
      <w:r w:rsidRPr="004D43E2">
        <w:rPr>
          <w:sz w:val="20"/>
          <w:szCs w:val="20"/>
        </w:rPr>
        <w:t xml:space="preserve"> KZ, </w:t>
      </w:r>
      <w:proofErr w:type="spellStart"/>
      <w:r w:rsidRPr="004D43E2">
        <w:rPr>
          <w:sz w:val="20"/>
          <w:szCs w:val="20"/>
        </w:rPr>
        <w:t>Breitenbach</w:t>
      </w:r>
      <w:proofErr w:type="spellEnd"/>
      <w:r w:rsidRPr="004D43E2">
        <w:rPr>
          <w:sz w:val="20"/>
          <w:szCs w:val="20"/>
        </w:rPr>
        <w:t xml:space="preserve"> JM, </w:t>
      </w:r>
      <w:proofErr w:type="spellStart"/>
      <w:r w:rsidRPr="004D43E2">
        <w:rPr>
          <w:sz w:val="20"/>
          <w:szCs w:val="20"/>
        </w:rPr>
        <w:t>Zemlicka</w:t>
      </w:r>
      <w:proofErr w:type="spellEnd"/>
      <w:r w:rsidRPr="004D43E2">
        <w:rPr>
          <w:sz w:val="20"/>
          <w:szCs w:val="20"/>
        </w:rPr>
        <w:t xml:space="preserve"> J, </w:t>
      </w:r>
      <w:proofErr w:type="spellStart"/>
      <w:r w:rsidRPr="004D43E2">
        <w:rPr>
          <w:sz w:val="20"/>
          <w:szCs w:val="20"/>
        </w:rPr>
        <w:t>Kamil</w:t>
      </w:r>
      <w:proofErr w:type="spellEnd"/>
      <w:r w:rsidRPr="004D43E2">
        <w:rPr>
          <w:sz w:val="20"/>
          <w:szCs w:val="20"/>
        </w:rPr>
        <w:t xml:space="preserve"> JP, </w:t>
      </w:r>
      <w:proofErr w:type="spellStart"/>
      <w:r w:rsidRPr="004D43E2">
        <w:rPr>
          <w:sz w:val="20"/>
          <w:szCs w:val="20"/>
        </w:rPr>
        <w:t>Drach</w:t>
      </w:r>
      <w:proofErr w:type="spellEnd"/>
      <w:r w:rsidRPr="004D43E2">
        <w:rPr>
          <w:sz w:val="20"/>
          <w:szCs w:val="20"/>
        </w:rPr>
        <w:t xml:space="preserve"> JC, </w:t>
      </w:r>
      <w:r w:rsidRPr="004D43E2">
        <w:rPr>
          <w:b/>
          <w:sz w:val="20"/>
          <w:szCs w:val="20"/>
        </w:rPr>
        <w:t>Gentry BG</w:t>
      </w:r>
      <w:r w:rsidRPr="004D43E2">
        <w:rPr>
          <w:sz w:val="20"/>
          <w:szCs w:val="20"/>
        </w:rPr>
        <w:t xml:space="preserve">, Human Cytomegalovirus Resistance to </w:t>
      </w:r>
      <w:proofErr w:type="spellStart"/>
      <w:r w:rsidRPr="004D43E2">
        <w:rPr>
          <w:sz w:val="20"/>
          <w:szCs w:val="20"/>
        </w:rPr>
        <w:t>Cyclopropavir</w:t>
      </w:r>
      <w:proofErr w:type="spellEnd"/>
      <w:r w:rsidRPr="004D43E2">
        <w:rPr>
          <w:sz w:val="20"/>
          <w:szCs w:val="20"/>
        </w:rPr>
        <w:t xml:space="preserve"> Maps to a Base Pair Deletion in </w:t>
      </w:r>
      <w:r w:rsidRPr="004D43E2">
        <w:rPr>
          <w:i/>
          <w:sz w:val="20"/>
          <w:szCs w:val="20"/>
        </w:rPr>
        <w:t>UL97</w:t>
      </w:r>
      <w:r w:rsidRPr="004D43E2">
        <w:rPr>
          <w:sz w:val="20"/>
          <w:szCs w:val="20"/>
        </w:rPr>
        <w:t xml:space="preserve"> Resulting in a Viral Protein Lacking an Active Kinase Domain.  </w:t>
      </w:r>
      <w:proofErr w:type="gramStart"/>
      <w:r w:rsidRPr="004D43E2">
        <w:rPr>
          <w:sz w:val="20"/>
          <w:szCs w:val="20"/>
        </w:rPr>
        <w:t>Des Moines University Research Symposium (2012).</w:t>
      </w:r>
      <w:proofErr w:type="gramEnd"/>
      <w:r w:rsidRPr="004D43E2">
        <w:rPr>
          <w:sz w:val="20"/>
          <w:szCs w:val="20"/>
        </w:rPr>
        <w:t xml:space="preserve"> </w:t>
      </w:r>
      <w:r w:rsidR="00954227" w:rsidRPr="004D43E2">
        <w:rPr>
          <w:b/>
          <w:sz w:val="20"/>
          <w:szCs w:val="20"/>
        </w:rPr>
        <w:t xml:space="preserve"> </w:t>
      </w:r>
      <w:r w:rsidR="00977327" w:rsidRPr="004D43E2">
        <w:rPr>
          <w:sz w:val="20"/>
          <w:szCs w:val="20"/>
        </w:rPr>
        <w:t>(Local</w:t>
      </w:r>
      <w:r w:rsidR="004575AA" w:rsidRPr="004D43E2">
        <w:rPr>
          <w:sz w:val="20"/>
          <w:szCs w:val="20"/>
        </w:rPr>
        <w:t xml:space="preserve"> Poster</w:t>
      </w:r>
      <w:r w:rsidR="00977327" w:rsidRPr="004D43E2">
        <w:rPr>
          <w:sz w:val="20"/>
          <w:szCs w:val="20"/>
        </w:rPr>
        <w:t>)</w:t>
      </w:r>
    </w:p>
    <w:p w14:paraId="32C9DE7E" w14:textId="1321770D" w:rsidR="007429B0" w:rsidRPr="004D43E2" w:rsidRDefault="007429B0" w:rsidP="007429B0">
      <w:pPr>
        <w:rPr>
          <w:b/>
          <w:sz w:val="20"/>
          <w:szCs w:val="20"/>
        </w:rPr>
      </w:pPr>
      <w:proofErr w:type="gramStart"/>
      <w:r w:rsidRPr="004D43E2">
        <w:rPr>
          <w:sz w:val="20"/>
          <w:szCs w:val="20"/>
        </w:rPr>
        <w:t xml:space="preserve">Effects of Glutamine Supplementation on Muscle Contractile and </w:t>
      </w:r>
      <w:proofErr w:type="spellStart"/>
      <w:r w:rsidRPr="004D43E2">
        <w:rPr>
          <w:sz w:val="20"/>
          <w:szCs w:val="20"/>
        </w:rPr>
        <w:t>Hsp</w:t>
      </w:r>
      <w:proofErr w:type="spellEnd"/>
      <w:r w:rsidRPr="004D43E2">
        <w:rPr>
          <w:sz w:val="20"/>
          <w:szCs w:val="20"/>
        </w:rPr>
        <w:t xml:space="preserve"> Proteins in a Mouse Model of Spinal Cord Injury.</w:t>
      </w:r>
      <w:proofErr w:type="gramEnd"/>
      <w:r w:rsidRPr="004D43E2">
        <w:rPr>
          <w:sz w:val="20"/>
          <w:szCs w:val="20"/>
        </w:rPr>
        <w:t xml:space="preserve"> Drake Undergraduate Research Symposium, April 2012.</w:t>
      </w:r>
      <w:r w:rsidRPr="004D43E2">
        <w:rPr>
          <w:b/>
          <w:sz w:val="20"/>
          <w:szCs w:val="20"/>
        </w:rPr>
        <w:t xml:space="preserve"> </w:t>
      </w:r>
      <w:r w:rsidRPr="004D43E2">
        <w:rPr>
          <w:sz w:val="20"/>
          <w:szCs w:val="20"/>
        </w:rPr>
        <w:t xml:space="preserve">Carissa </w:t>
      </w:r>
      <w:proofErr w:type="spellStart"/>
      <w:r w:rsidRPr="004D43E2">
        <w:rPr>
          <w:sz w:val="20"/>
          <w:szCs w:val="20"/>
        </w:rPr>
        <w:t>Chamney</w:t>
      </w:r>
      <w:proofErr w:type="spellEnd"/>
      <w:r w:rsidRPr="004D43E2">
        <w:rPr>
          <w:sz w:val="20"/>
          <w:szCs w:val="20"/>
        </w:rPr>
        <w:t xml:space="preserve">, Michelle </w:t>
      </w:r>
      <w:proofErr w:type="spellStart"/>
      <w:r w:rsidRPr="004D43E2">
        <w:rPr>
          <w:sz w:val="20"/>
          <w:szCs w:val="20"/>
        </w:rPr>
        <w:t>Godar</w:t>
      </w:r>
      <w:proofErr w:type="spellEnd"/>
      <w:r w:rsidRPr="004D43E2">
        <w:rPr>
          <w:sz w:val="20"/>
          <w:szCs w:val="20"/>
        </w:rPr>
        <w:t xml:space="preserve">, Ethan </w:t>
      </w:r>
      <w:proofErr w:type="spellStart"/>
      <w:r w:rsidRPr="004D43E2">
        <w:rPr>
          <w:sz w:val="20"/>
          <w:szCs w:val="20"/>
        </w:rPr>
        <w:t>Garrigan</w:t>
      </w:r>
      <w:proofErr w:type="spellEnd"/>
      <w:r w:rsidRPr="004D43E2">
        <w:rPr>
          <w:sz w:val="20"/>
          <w:szCs w:val="20"/>
        </w:rPr>
        <w:t>,</w:t>
      </w:r>
      <w:r w:rsidR="00954227" w:rsidRPr="004D43E2">
        <w:rPr>
          <w:b/>
          <w:sz w:val="20"/>
          <w:szCs w:val="20"/>
        </w:rPr>
        <w:t xml:space="preserve"> Kimberly Huey</w:t>
      </w:r>
      <w:r w:rsidRPr="004D43E2">
        <w:rPr>
          <w:b/>
          <w:sz w:val="20"/>
          <w:szCs w:val="20"/>
        </w:rPr>
        <w:t xml:space="preserve">. </w:t>
      </w:r>
      <w:r w:rsidR="00977327" w:rsidRPr="004D43E2">
        <w:rPr>
          <w:sz w:val="20"/>
          <w:szCs w:val="20"/>
        </w:rPr>
        <w:t>(Local</w:t>
      </w:r>
      <w:r w:rsidR="00D1402C" w:rsidRPr="004D43E2">
        <w:rPr>
          <w:sz w:val="20"/>
          <w:szCs w:val="20"/>
        </w:rPr>
        <w:t xml:space="preserve"> Poster</w:t>
      </w:r>
      <w:r w:rsidR="00977327" w:rsidRPr="004D43E2">
        <w:rPr>
          <w:sz w:val="20"/>
          <w:szCs w:val="20"/>
        </w:rPr>
        <w:t>)</w:t>
      </w:r>
    </w:p>
    <w:p w14:paraId="05694CF0" w14:textId="7A1F6634" w:rsidR="007429B0" w:rsidRPr="004D43E2" w:rsidRDefault="007429B0" w:rsidP="007429B0">
      <w:pPr>
        <w:rPr>
          <w:b/>
          <w:sz w:val="20"/>
          <w:szCs w:val="20"/>
        </w:rPr>
      </w:pPr>
      <w:proofErr w:type="gramStart"/>
      <w:r w:rsidRPr="004D43E2">
        <w:rPr>
          <w:sz w:val="20"/>
          <w:szCs w:val="20"/>
        </w:rPr>
        <w:t xml:space="preserve">Effects of AICAR and Exercise on Muscle Function and </w:t>
      </w:r>
      <w:proofErr w:type="spellStart"/>
      <w:r w:rsidRPr="004D43E2">
        <w:rPr>
          <w:sz w:val="20"/>
          <w:szCs w:val="20"/>
        </w:rPr>
        <w:t>Hsp</w:t>
      </w:r>
      <w:proofErr w:type="spellEnd"/>
      <w:r w:rsidRPr="004D43E2">
        <w:rPr>
          <w:sz w:val="20"/>
          <w:szCs w:val="20"/>
        </w:rPr>
        <w:t xml:space="preserve"> Protein Expression in Mice.</w:t>
      </w:r>
      <w:proofErr w:type="gramEnd"/>
      <w:r w:rsidRPr="004D43E2">
        <w:rPr>
          <w:sz w:val="20"/>
          <w:szCs w:val="20"/>
        </w:rPr>
        <w:t xml:space="preserve"> Drake Undergraduate Research Symposium, April 2012. Bryant Moeller and </w:t>
      </w:r>
      <w:r w:rsidR="00954227" w:rsidRPr="004D43E2">
        <w:rPr>
          <w:b/>
          <w:sz w:val="20"/>
          <w:szCs w:val="20"/>
        </w:rPr>
        <w:t>Kimberly Huey</w:t>
      </w:r>
      <w:r w:rsidRPr="004D43E2">
        <w:rPr>
          <w:b/>
          <w:sz w:val="20"/>
          <w:szCs w:val="20"/>
        </w:rPr>
        <w:t>.</w:t>
      </w:r>
      <w:r w:rsidR="00FB76BF" w:rsidRPr="004D43E2">
        <w:rPr>
          <w:sz w:val="20"/>
          <w:szCs w:val="20"/>
        </w:rPr>
        <w:t xml:space="preserve"> (Local</w:t>
      </w:r>
      <w:r w:rsidR="00D1402C" w:rsidRPr="004D43E2">
        <w:rPr>
          <w:sz w:val="20"/>
          <w:szCs w:val="20"/>
        </w:rPr>
        <w:t xml:space="preserve"> Poster</w:t>
      </w:r>
      <w:r w:rsidR="00FB76BF" w:rsidRPr="004D43E2">
        <w:rPr>
          <w:sz w:val="20"/>
          <w:szCs w:val="20"/>
        </w:rPr>
        <w:t>)</w:t>
      </w:r>
    </w:p>
    <w:p w14:paraId="33B93967" w14:textId="2F7964B6" w:rsidR="007429B0" w:rsidRPr="004D43E2" w:rsidRDefault="007429B0" w:rsidP="007429B0">
      <w:pPr>
        <w:rPr>
          <w:b/>
          <w:sz w:val="20"/>
          <w:szCs w:val="20"/>
        </w:rPr>
      </w:pPr>
      <w:r w:rsidRPr="004D43E2">
        <w:rPr>
          <w:sz w:val="20"/>
          <w:szCs w:val="20"/>
        </w:rPr>
        <w:t xml:space="preserve">Prior Exercise Training Prevents Statin-Associated Skeletal Muscle Dysfunction in Mice. Drake Undergraduate Research Symposium, April 2012. Michelle </w:t>
      </w:r>
      <w:proofErr w:type="spellStart"/>
      <w:r w:rsidRPr="004D43E2">
        <w:rPr>
          <w:sz w:val="20"/>
          <w:szCs w:val="20"/>
        </w:rPr>
        <w:t>Godar</w:t>
      </w:r>
      <w:proofErr w:type="spellEnd"/>
      <w:r w:rsidRPr="004D43E2">
        <w:rPr>
          <w:sz w:val="20"/>
          <w:szCs w:val="20"/>
        </w:rPr>
        <w:t xml:space="preserve">, Carissa </w:t>
      </w:r>
      <w:proofErr w:type="spellStart"/>
      <w:r w:rsidRPr="004D43E2">
        <w:rPr>
          <w:sz w:val="20"/>
          <w:szCs w:val="20"/>
        </w:rPr>
        <w:t>Chamney</w:t>
      </w:r>
      <w:proofErr w:type="spellEnd"/>
      <w:r w:rsidRPr="004D43E2">
        <w:rPr>
          <w:sz w:val="20"/>
          <w:szCs w:val="20"/>
        </w:rPr>
        <w:t xml:space="preserve">, Rachel Bump, </w:t>
      </w:r>
      <w:r w:rsidR="00954227" w:rsidRPr="004D43E2">
        <w:rPr>
          <w:b/>
          <w:sz w:val="20"/>
          <w:szCs w:val="20"/>
        </w:rPr>
        <w:t>Kimberly Huey</w:t>
      </w:r>
      <w:r w:rsidRPr="004D43E2">
        <w:rPr>
          <w:b/>
          <w:sz w:val="20"/>
          <w:szCs w:val="20"/>
        </w:rPr>
        <w:t xml:space="preserve">.  </w:t>
      </w:r>
      <w:r w:rsidR="00FB76BF" w:rsidRPr="004D43E2">
        <w:rPr>
          <w:sz w:val="20"/>
          <w:szCs w:val="20"/>
        </w:rPr>
        <w:t>(Local</w:t>
      </w:r>
      <w:r w:rsidR="00D1402C" w:rsidRPr="004D43E2">
        <w:rPr>
          <w:sz w:val="20"/>
          <w:szCs w:val="20"/>
        </w:rPr>
        <w:t xml:space="preserve"> Poster</w:t>
      </w:r>
      <w:r w:rsidR="00FB76BF" w:rsidRPr="004D43E2">
        <w:rPr>
          <w:sz w:val="20"/>
          <w:szCs w:val="20"/>
        </w:rPr>
        <w:t>)</w:t>
      </w:r>
    </w:p>
    <w:p w14:paraId="2A87F692" w14:textId="77777777" w:rsidR="003D5F0F" w:rsidRPr="004D43E2" w:rsidRDefault="003D5F0F" w:rsidP="003D5F0F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Natalie Benson</w:t>
      </w:r>
      <w:r w:rsidRPr="004D43E2">
        <w:rPr>
          <w:sz w:val="20"/>
          <w:szCs w:val="20"/>
        </w:rPr>
        <w:t xml:space="preserve"> and </w:t>
      </w:r>
      <w:proofErr w:type="spellStart"/>
      <w:r w:rsidRPr="004D43E2">
        <w:rPr>
          <w:b/>
          <w:sz w:val="20"/>
          <w:szCs w:val="20"/>
        </w:rPr>
        <w:t>Abebe</w:t>
      </w:r>
      <w:proofErr w:type="spellEnd"/>
      <w:r w:rsidRPr="004D43E2">
        <w:rPr>
          <w:b/>
          <w:sz w:val="20"/>
          <w:szCs w:val="20"/>
        </w:rPr>
        <w:t xml:space="preserve"> </w:t>
      </w:r>
      <w:proofErr w:type="spellStart"/>
      <w:r w:rsidRPr="004D43E2">
        <w:rPr>
          <w:b/>
          <w:sz w:val="20"/>
          <w:szCs w:val="20"/>
        </w:rPr>
        <w:t>Mengesha</w:t>
      </w:r>
      <w:proofErr w:type="spellEnd"/>
      <w:r w:rsidRPr="004D43E2">
        <w:rPr>
          <w:b/>
          <w:sz w:val="20"/>
          <w:szCs w:val="20"/>
        </w:rPr>
        <w:t>,</w:t>
      </w:r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Monoolein</w:t>
      </w:r>
      <w:proofErr w:type="spellEnd"/>
      <w:r w:rsidRPr="004D43E2">
        <w:rPr>
          <w:sz w:val="20"/>
          <w:szCs w:val="20"/>
        </w:rPr>
        <w:t xml:space="preserve"> and </w:t>
      </w:r>
      <w:proofErr w:type="spellStart"/>
      <w:r w:rsidRPr="004D43E2">
        <w:rPr>
          <w:sz w:val="20"/>
          <w:szCs w:val="20"/>
        </w:rPr>
        <w:t>Monolaurin</w:t>
      </w:r>
      <w:proofErr w:type="spellEnd"/>
      <w:r w:rsidRPr="004D43E2">
        <w:rPr>
          <w:sz w:val="20"/>
          <w:szCs w:val="20"/>
        </w:rPr>
        <w:t xml:space="preserve"> Blends for Thermo-responsive Local Drug Delivery Systems, (Abstract and poster) DMU Research Symposium, Dec. 2012, Des Moines, IA (Local Poster)</w:t>
      </w:r>
    </w:p>
    <w:p w14:paraId="3D0B0E77" w14:textId="77777777" w:rsidR="003D5F0F" w:rsidRPr="004D43E2" w:rsidRDefault="003D5F0F" w:rsidP="003D5F0F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lastRenderedPageBreak/>
        <w:t xml:space="preserve">Dieter Rebecca, </w:t>
      </w:r>
      <w:proofErr w:type="spellStart"/>
      <w:r w:rsidRPr="004D43E2">
        <w:rPr>
          <w:sz w:val="20"/>
          <w:szCs w:val="20"/>
          <w:u w:val="single"/>
        </w:rPr>
        <w:t>Humayun</w:t>
      </w:r>
      <w:proofErr w:type="spellEnd"/>
      <w:r w:rsidRPr="004D43E2">
        <w:rPr>
          <w:sz w:val="20"/>
          <w:szCs w:val="20"/>
          <w:u w:val="single"/>
        </w:rPr>
        <w:t xml:space="preserve"> Ahmed</w:t>
      </w:r>
      <w:r w:rsidRPr="004D43E2">
        <w:rPr>
          <w:sz w:val="20"/>
          <w:szCs w:val="20"/>
        </w:rPr>
        <w:t xml:space="preserve">, </w:t>
      </w:r>
      <w:r w:rsidRPr="004D43E2">
        <w:rPr>
          <w:b/>
          <w:sz w:val="20"/>
          <w:szCs w:val="20"/>
        </w:rPr>
        <w:t xml:space="preserve">Ronald </w:t>
      </w:r>
      <w:proofErr w:type="spellStart"/>
      <w:r w:rsidRPr="004D43E2">
        <w:rPr>
          <w:b/>
          <w:sz w:val="20"/>
          <w:szCs w:val="20"/>
        </w:rPr>
        <w:t>Torry</w:t>
      </w:r>
      <w:proofErr w:type="spellEnd"/>
      <w:r w:rsidRPr="004D43E2">
        <w:rPr>
          <w:b/>
          <w:sz w:val="20"/>
          <w:szCs w:val="20"/>
        </w:rPr>
        <w:t>.</w:t>
      </w:r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 xml:space="preserve">Hypoxia-induced changes in in sFlt-1 and Jmjd6 mRNA expression in human </w:t>
      </w:r>
      <w:proofErr w:type="spellStart"/>
      <w:r w:rsidRPr="004D43E2">
        <w:rPr>
          <w:sz w:val="20"/>
          <w:szCs w:val="20"/>
        </w:rPr>
        <w:t>trophoblast</w:t>
      </w:r>
      <w:proofErr w:type="spellEnd"/>
      <w:r w:rsidRPr="004D43E2">
        <w:rPr>
          <w:sz w:val="20"/>
          <w:szCs w:val="20"/>
        </w:rPr>
        <w:t>.</w:t>
      </w:r>
      <w:proofErr w:type="gramEnd"/>
      <w:r w:rsidRPr="004D43E2">
        <w:rPr>
          <w:sz w:val="20"/>
          <w:szCs w:val="20"/>
        </w:rPr>
        <w:t xml:space="preserve">  Presented at Conference on Undergraduate Research in the Sciences (DUCURS), Drake University, </w:t>
      </w:r>
      <w:proofErr w:type="gramStart"/>
      <w:r w:rsidRPr="004D43E2">
        <w:rPr>
          <w:sz w:val="20"/>
          <w:szCs w:val="20"/>
        </w:rPr>
        <w:t>April</w:t>
      </w:r>
      <w:proofErr w:type="gramEnd"/>
      <w:r w:rsidRPr="004D43E2">
        <w:rPr>
          <w:sz w:val="20"/>
          <w:szCs w:val="20"/>
        </w:rPr>
        <w:t xml:space="preserve"> 12, 2012. (Local poster)</w:t>
      </w:r>
    </w:p>
    <w:p w14:paraId="6C36B362" w14:textId="77777777" w:rsidR="003D5F0F" w:rsidRPr="004D43E2" w:rsidRDefault="003D5F0F" w:rsidP="003D5F0F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 xml:space="preserve">Katie </w:t>
      </w:r>
      <w:proofErr w:type="spellStart"/>
      <w:r w:rsidRPr="004D43E2">
        <w:rPr>
          <w:sz w:val="20"/>
          <w:szCs w:val="20"/>
          <w:u w:val="single"/>
        </w:rPr>
        <w:t>Schechinger</w:t>
      </w:r>
      <w:proofErr w:type="spellEnd"/>
      <w:r w:rsidRPr="004D43E2">
        <w:rPr>
          <w:sz w:val="20"/>
          <w:szCs w:val="20"/>
          <w:u w:val="single"/>
        </w:rPr>
        <w:t>, Rachel Bump</w:t>
      </w:r>
      <w:r w:rsidRPr="004D43E2">
        <w:rPr>
          <w:sz w:val="20"/>
          <w:szCs w:val="20"/>
        </w:rPr>
        <w:t xml:space="preserve">, </w:t>
      </w:r>
      <w:r w:rsidRPr="004D43E2">
        <w:rPr>
          <w:b/>
          <w:sz w:val="20"/>
          <w:szCs w:val="20"/>
        </w:rPr>
        <w:t xml:space="preserve">Ronald </w:t>
      </w:r>
      <w:proofErr w:type="spellStart"/>
      <w:r w:rsidRPr="004D43E2">
        <w:rPr>
          <w:b/>
          <w:sz w:val="20"/>
          <w:szCs w:val="20"/>
        </w:rPr>
        <w:t>Torry</w:t>
      </w:r>
      <w:proofErr w:type="spellEnd"/>
      <w:r w:rsidRPr="004D43E2">
        <w:rPr>
          <w:b/>
          <w:sz w:val="20"/>
          <w:szCs w:val="20"/>
        </w:rPr>
        <w:t>,</w:t>
      </w:r>
      <w:r w:rsidRPr="004D43E2">
        <w:rPr>
          <w:sz w:val="20"/>
          <w:szCs w:val="20"/>
        </w:rPr>
        <w:t xml:space="preserve"> </w:t>
      </w:r>
      <w:r w:rsidRPr="004D43E2">
        <w:rPr>
          <w:b/>
          <w:sz w:val="20"/>
          <w:szCs w:val="20"/>
        </w:rPr>
        <w:t>Rhonda Beemer.</w:t>
      </w:r>
      <w:r w:rsidRPr="004D43E2">
        <w:rPr>
          <w:sz w:val="20"/>
          <w:szCs w:val="20"/>
        </w:rPr>
        <w:t xml:space="preserve"> </w:t>
      </w:r>
      <w:r w:rsidRPr="004D43E2">
        <w:rPr>
          <w:bCs/>
          <w:sz w:val="20"/>
          <w:szCs w:val="20"/>
        </w:rPr>
        <w:t xml:space="preserve"> Effects of cognitive stress on physiological processes in division I college athletes compared to non-athletes. </w:t>
      </w:r>
      <w:r w:rsidRPr="004D43E2">
        <w:rPr>
          <w:sz w:val="20"/>
          <w:szCs w:val="20"/>
        </w:rPr>
        <w:t>Conference on Undergraduate Research in the Sciences, Drake University, April 12, 2012. (Local poster)</w:t>
      </w:r>
    </w:p>
    <w:p w14:paraId="75D7F3F5" w14:textId="77777777" w:rsidR="003D5F0F" w:rsidRPr="004D43E2" w:rsidRDefault="003D5F0F" w:rsidP="003D5F0F">
      <w:pPr>
        <w:rPr>
          <w:sz w:val="20"/>
          <w:szCs w:val="20"/>
        </w:rPr>
      </w:pPr>
      <w:proofErr w:type="gramStart"/>
      <w:r w:rsidRPr="004D43E2">
        <w:rPr>
          <w:sz w:val="20"/>
          <w:szCs w:val="20"/>
        </w:rPr>
        <w:t xml:space="preserve">Dao, T., </w:t>
      </w:r>
      <w:proofErr w:type="spellStart"/>
      <w:r w:rsidRPr="004D43E2">
        <w:rPr>
          <w:sz w:val="20"/>
          <w:szCs w:val="20"/>
        </w:rPr>
        <w:t>Dispensa</w:t>
      </w:r>
      <w:proofErr w:type="spellEnd"/>
      <w:r w:rsidRPr="004D43E2">
        <w:rPr>
          <w:sz w:val="20"/>
          <w:szCs w:val="20"/>
        </w:rPr>
        <w:t xml:space="preserve">, D., Wisniewski, A.B., </w:t>
      </w:r>
      <w:proofErr w:type="spellStart"/>
      <w:r w:rsidRPr="004D43E2">
        <w:rPr>
          <w:b/>
          <w:sz w:val="20"/>
          <w:szCs w:val="20"/>
        </w:rPr>
        <w:t>Wrenn</w:t>
      </w:r>
      <w:proofErr w:type="spellEnd"/>
      <w:r w:rsidRPr="004D43E2">
        <w:rPr>
          <w:b/>
          <w:sz w:val="20"/>
          <w:szCs w:val="20"/>
        </w:rPr>
        <w:t>, C.C.</w:t>
      </w:r>
      <w:proofErr w:type="gramEnd"/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 xml:space="preserve">Effect of </w:t>
      </w:r>
      <w:proofErr w:type="spellStart"/>
      <w:r w:rsidRPr="004D43E2">
        <w:rPr>
          <w:sz w:val="20"/>
          <w:szCs w:val="20"/>
        </w:rPr>
        <w:t>genistein</w:t>
      </w:r>
      <w:proofErr w:type="spellEnd"/>
      <w:r w:rsidRPr="004D43E2">
        <w:rPr>
          <w:sz w:val="20"/>
          <w:szCs w:val="20"/>
        </w:rPr>
        <w:t xml:space="preserve"> maternal diet on anxiety behavior of male rats.</w:t>
      </w:r>
      <w:proofErr w:type="gramEnd"/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>9th Annual Conference on Undergraduate Research in the Sciences (DUCURS), Des Moines, IA, 2012.</w:t>
      </w:r>
      <w:proofErr w:type="gramEnd"/>
      <w:r w:rsidRPr="004D43E2">
        <w:rPr>
          <w:sz w:val="20"/>
          <w:szCs w:val="20"/>
        </w:rPr>
        <w:t xml:space="preserve"> (Local Poster)</w:t>
      </w:r>
    </w:p>
    <w:p w14:paraId="21B4FCFB" w14:textId="77777777" w:rsidR="003D5F0F" w:rsidRPr="004D43E2" w:rsidRDefault="003D5F0F" w:rsidP="007429B0">
      <w:pPr>
        <w:rPr>
          <w:sz w:val="20"/>
          <w:szCs w:val="20"/>
        </w:rPr>
      </w:pPr>
    </w:p>
    <w:p w14:paraId="63DBF052" w14:textId="6F20688F" w:rsidR="007429B0" w:rsidRPr="004D43E2" w:rsidRDefault="007429B0" w:rsidP="007429B0">
      <w:pPr>
        <w:rPr>
          <w:b/>
          <w:sz w:val="20"/>
          <w:szCs w:val="20"/>
        </w:rPr>
      </w:pPr>
      <w:proofErr w:type="gramStart"/>
      <w:r w:rsidRPr="004D43E2">
        <w:rPr>
          <w:sz w:val="20"/>
          <w:szCs w:val="20"/>
        </w:rPr>
        <w:t>Cellular mechanisms for the protective effects of prior exercise on Statin-associated muscle dysfunction.</w:t>
      </w:r>
      <w:proofErr w:type="gramEnd"/>
      <w:r w:rsidRPr="004D43E2">
        <w:rPr>
          <w:sz w:val="20"/>
          <w:szCs w:val="20"/>
        </w:rPr>
        <w:t xml:space="preserve"> Iowa Physiological Society Meeting, September 2012. Michelle </w:t>
      </w:r>
      <w:proofErr w:type="spellStart"/>
      <w:r w:rsidRPr="004D43E2">
        <w:rPr>
          <w:sz w:val="20"/>
          <w:szCs w:val="20"/>
        </w:rPr>
        <w:t>Godar</w:t>
      </w:r>
      <w:proofErr w:type="spellEnd"/>
      <w:r w:rsidRPr="004D43E2">
        <w:rPr>
          <w:sz w:val="20"/>
          <w:szCs w:val="20"/>
        </w:rPr>
        <w:t xml:space="preserve">, Carissa </w:t>
      </w:r>
      <w:proofErr w:type="spellStart"/>
      <w:r w:rsidRPr="004D43E2">
        <w:rPr>
          <w:sz w:val="20"/>
          <w:szCs w:val="20"/>
        </w:rPr>
        <w:t>Chamney</w:t>
      </w:r>
      <w:proofErr w:type="spellEnd"/>
      <w:r w:rsidRPr="004D43E2">
        <w:rPr>
          <w:sz w:val="20"/>
          <w:szCs w:val="20"/>
        </w:rPr>
        <w:t>, Rachel Bump,</w:t>
      </w:r>
      <w:r w:rsidR="00954227" w:rsidRPr="004D43E2">
        <w:rPr>
          <w:b/>
          <w:sz w:val="20"/>
          <w:szCs w:val="20"/>
        </w:rPr>
        <w:t xml:space="preserve"> Kimberly Huey</w:t>
      </w:r>
      <w:r w:rsidRPr="004D43E2">
        <w:rPr>
          <w:b/>
          <w:sz w:val="20"/>
          <w:szCs w:val="20"/>
        </w:rPr>
        <w:t xml:space="preserve">.  </w:t>
      </w:r>
      <w:r w:rsidR="00FB76BF" w:rsidRPr="004D43E2">
        <w:rPr>
          <w:b/>
          <w:sz w:val="20"/>
          <w:szCs w:val="20"/>
        </w:rPr>
        <w:t>(Regional</w:t>
      </w:r>
      <w:r w:rsidR="00D1402C" w:rsidRPr="004D43E2">
        <w:rPr>
          <w:b/>
          <w:sz w:val="20"/>
          <w:szCs w:val="20"/>
        </w:rPr>
        <w:t xml:space="preserve"> </w:t>
      </w:r>
      <w:r w:rsidR="00D1402C" w:rsidRPr="004D43E2">
        <w:rPr>
          <w:sz w:val="20"/>
          <w:szCs w:val="20"/>
        </w:rPr>
        <w:t>Poster</w:t>
      </w:r>
      <w:r w:rsidR="00FB76BF" w:rsidRPr="004D43E2">
        <w:rPr>
          <w:b/>
          <w:sz w:val="20"/>
          <w:szCs w:val="20"/>
        </w:rPr>
        <w:t>)</w:t>
      </w:r>
    </w:p>
    <w:p w14:paraId="729EF5F2" w14:textId="43DE301E" w:rsidR="00A63DF3" w:rsidRPr="004D43E2" w:rsidRDefault="00A63DF3" w:rsidP="00A63DF3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 xml:space="preserve">Dieter Rebecca, </w:t>
      </w:r>
      <w:proofErr w:type="spellStart"/>
      <w:r w:rsidRPr="004D43E2">
        <w:rPr>
          <w:sz w:val="20"/>
          <w:szCs w:val="20"/>
          <w:u w:val="single"/>
        </w:rPr>
        <w:t>Humayun</w:t>
      </w:r>
      <w:proofErr w:type="spellEnd"/>
      <w:r w:rsidRPr="004D43E2">
        <w:rPr>
          <w:sz w:val="20"/>
          <w:szCs w:val="20"/>
          <w:u w:val="single"/>
        </w:rPr>
        <w:t xml:space="preserve"> Ahmed</w:t>
      </w:r>
      <w:r w:rsidRPr="004D43E2">
        <w:rPr>
          <w:sz w:val="20"/>
          <w:szCs w:val="20"/>
        </w:rPr>
        <w:t xml:space="preserve">, </w:t>
      </w:r>
      <w:r w:rsidRPr="004D43E2">
        <w:rPr>
          <w:b/>
          <w:sz w:val="20"/>
          <w:szCs w:val="20"/>
        </w:rPr>
        <w:t>Ronald Torry.</w:t>
      </w:r>
      <w:r w:rsidRPr="004D43E2">
        <w:rPr>
          <w:sz w:val="20"/>
          <w:szCs w:val="20"/>
        </w:rPr>
        <w:t xml:space="preserve">  </w:t>
      </w:r>
      <w:proofErr w:type="gramStart"/>
      <w:r w:rsidRPr="004D43E2">
        <w:rPr>
          <w:sz w:val="20"/>
          <w:szCs w:val="20"/>
        </w:rPr>
        <w:t xml:space="preserve">Hypoxia-induced changes in in sFlt-1 and Jmjd6 mRNA expression in human </w:t>
      </w:r>
      <w:proofErr w:type="spellStart"/>
      <w:r w:rsidRPr="004D43E2">
        <w:rPr>
          <w:sz w:val="20"/>
          <w:szCs w:val="20"/>
        </w:rPr>
        <w:t>trophoblast</w:t>
      </w:r>
      <w:proofErr w:type="spellEnd"/>
      <w:r w:rsidRPr="004D43E2">
        <w:rPr>
          <w:sz w:val="20"/>
          <w:szCs w:val="20"/>
        </w:rPr>
        <w:t>.</w:t>
      </w:r>
      <w:proofErr w:type="gramEnd"/>
      <w:r w:rsidRPr="004D43E2">
        <w:rPr>
          <w:sz w:val="20"/>
          <w:szCs w:val="20"/>
        </w:rPr>
        <w:t>  Iowa Physiological Society Meeting, Des Moines University, Des Moines, IA, September 29, 2012.</w:t>
      </w:r>
      <w:r w:rsidR="00FB76BF" w:rsidRPr="004D43E2">
        <w:rPr>
          <w:sz w:val="20"/>
          <w:szCs w:val="20"/>
        </w:rPr>
        <w:t xml:space="preserve"> (Regional</w:t>
      </w:r>
      <w:r w:rsidR="007C2EC8" w:rsidRPr="004D43E2">
        <w:rPr>
          <w:sz w:val="20"/>
          <w:szCs w:val="20"/>
        </w:rPr>
        <w:t xml:space="preserve"> Poster</w:t>
      </w:r>
      <w:r w:rsidR="00FB76BF" w:rsidRPr="004D43E2">
        <w:rPr>
          <w:sz w:val="20"/>
          <w:szCs w:val="20"/>
        </w:rPr>
        <w:t>)</w:t>
      </w:r>
    </w:p>
    <w:p w14:paraId="1DDBB93E" w14:textId="77777777" w:rsidR="003D5F0F" w:rsidRPr="004D43E2" w:rsidRDefault="003D5F0F" w:rsidP="0061589E">
      <w:pPr>
        <w:rPr>
          <w:sz w:val="20"/>
          <w:szCs w:val="20"/>
        </w:rPr>
      </w:pPr>
    </w:p>
    <w:p w14:paraId="6FC665E6" w14:textId="77777777" w:rsidR="0061589E" w:rsidRPr="004D43E2" w:rsidRDefault="0061589E" w:rsidP="0061589E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Schaapveld</w:t>
      </w:r>
      <w:proofErr w:type="spellEnd"/>
      <w:r w:rsidRPr="004D43E2">
        <w:rPr>
          <w:sz w:val="20"/>
          <w:szCs w:val="20"/>
        </w:rPr>
        <w:t xml:space="preserve"> C.M.*, Bennett N</w:t>
      </w:r>
      <w:proofErr w:type="gramStart"/>
      <w:r w:rsidRPr="004D43E2">
        <w:rPr>
          <w:sz w:val="20"/>
          <w:szCs w:val="20"/>
        </w:rPr>
        <w:t>.*</w:t>
      </w:r>
      <w:proofErr w:type="gramEnd"/>
      <w:r w:rsidRPr="004D43E2">
        <w:rPr>
          <w:sz w:val="20"/>
          <w:szCs w:val="20"/>
        </w:rPr>
        <w:t xml:space="preserve">, </w:t>
      </w:r>
      <w:proofErr w:type="spellStart"/>
      <w:r w:rsidRPr="004D43E2">
        <w:rPr>
          <w:sz w:val="20"/>
          <w:szCs w:val="20"/>
        </w:rPr>
        <w:t>Bansal</w:t>
      </w:r>
      <w:proofErr w:type="spellEnd"/>
      <w:r w:rsidRPr="004D43E2">
        <w:rPr>
          <w:sz w:val="20"/>
          <w:szCs w:val="20"/>
        </w:rPr>
        <w:t xml:space="preserve"> S.*, Willoughby C.*, Peterson J.*, Krogh K.*, Wolfe B.*, </w:t>
      </w:r>
      <w:proofErr w:type="spellStart"/>
      <w:r w:rsidRPr="004D43E2">
        <w:rPr>
          <w:sz w:val="20"/>
          <w:szCs w:val="20"/>
        </w:rPr>
        <w:t>Hidding</w:t>
      </w:r>
      <w:proofErr w:type="spellEnd"/>
      <w:r w:rsidRPr="004D43E2">
        <w:rPr>
          <w:sz w:val="20"/>
          <w:szCs w:val="20"/>
        </w:rPr>
        <w:t xml:space="preserve"> J.*, and </w:t>
      </w:r>
      <w:proofErr w:type="spellStart"/>
      <w:r w:rsidRPr="004D43E2">
        <w:rPr>
          <w:b/>
          <w:sz w:val="20"/>
          <w:szCs w:val="20"/>
        </w:rPr>
        <w:t>Wrenn</w:t>
      </w:r>
      <w:proofErr w:type="spellEnd"/>
      <w:r w:rsidRPr="004D43E2">
        <w:rPr>
          <w:b/>
          <w:sz w:val="20"/>
          <w:szCs w:val="20"/>
        </w:rPr>
        <w:t xml:space="preserve"> C.C.</w:t>
      </w:r>
      <w:r w:rsidRPr="004D43E2">
        <w:rPr>
          <w:sz w:val="20"/>
          <w:szCs w:val="20"/>
        </w:rPr>
        <w:t xml:space="preserve">  </w:t>
      </w:r>
      <w:proofErr w:type="gramStart"/>
      <w:r w:rsidRPr="004D43E2">
        <w:rPr>
          <w:sz w:val="20"/>
          <w:szCs w:val="20"/>
        </w:rPr>
        <w:t xml:space="preserve">Spatial memory impairment in mice with </w:t>
      </w:r>
      <w:proofErr w:type="spellStart"/>
      <w:r w:rsidRPr="004D43E2">
        <w:rPr>
          <w:sz w:val="20"/>
          <w:szCs w:val="20"/>
        </w:rPr>
        <w:t>immunotoxic</w:t>
      </w:r>
      <w:proofErr w:type="spellEnd"/>
      <w:r w:rsidRPr="004D43E2">
        <w:rPr>
          <w:sz w:val="20"/>
          <w:szCs w:val="20"/>
        </w:rPr>
        <w:t xml:space="preserve"> lesions of the cholinergic basal forebrain.</w:t>
      </w:r>
      <w:proofErr w:type="gramEnd"/>
      <w:r w:rsidRPr="004D43E2">
        <w:rPr>
          <w:sz w:val="20"/>
          <w:szCs w:val="20"/>
        </w:rPr>
        <w:t xml:space="preserve">  American Society for Pharmacology and Experimental Therapeutics, Annual Meeting, April, 2012</w:t>
      </w:r>
      <w:proofErr w:type="gramStart"/>
      <w:r w:rsidRPr="004D43E2">
        <w:rPr>
          <w:sz w:val="20"/>
          <w:szCs w:val="20"/>
        </w:rPr>
        <w:t>.*</w:t>
      </w:r>
      <w:proofErr w:type="gramEnd"/>
      <w:r w:rsidRPr="004D43E2">
        <w:rPr>
          <w:sz w:val="20"/>
          <w:szCs w:val="20"/>
        </w:rPr>
        <w:t>Indicates Drake student co-author (National Poster)</w:t>
      </w:r>
    </w:p>
    <w:p w14:paraId="29401940" w14:textId="77777777" w:rsidR="0061589E" w:rsidRPr="004D43E2" w:rsidRDefault="0061589E" w:rsidP="0061589E">
      <w:pPr>
        <w:rPr>
          <w:sz w:val="20"/>
          <w:szCs w:val="20"/>
        </w:rPr>
      </w:pPr>
      <w:proofErr w:type="spellStart"/>
      <w:proofErr w:type="gramStart"/>
      <w:r w:rsidRPr="004D43E2">
        <w:rPr>
          <w:b/>
          <w:sz w:val="20"/>
          <w:szCs w:val="20"/>
        </w:rPr>
        <w:t>Wrenn</w:t>
      </w:r>
      <w:proofErr w:type="spellEnd"/>
      <w:r w:rsidRPr="004D43E2">
        <w:rPr>
          <w:b/>
          <w:sz w:val="20"/>
          <w:szCs w:val="20"/>
        </w:rPr>
        <w:t>, C.C.,</w:t>
      </w:r>
      <w:r w:rsidRPr="004D43E2">
        <w:rPr>
          <w:sz w:val="20"/>
          <w:szCs w:val="20"/>
        </w:rPr>
        <w:t xml:space="preserve"> Burr, M.J.*, Ball, E.R.*, Wolfe, B.D.* Impairment of spatial memory by sub-chronic administration of </w:t>
      </w:r>
      <w:proofErr w:type="spellStart"/>
      <w:r w:rsidRPr="004D43E2">
        <w:rPr>
          <w:sz w:val="20"/>
          <w:szCs w:val="20"/>
        </w:rPr>
        <w:t>genistein</w:t>
      </w:r>
      <w:proofErr w:type="spellEnd"/>
      <w:r w:rsidRPr="004D43E2">
        <w:rPr>
          <w:sz w:val="20"/>
          <w:szCs w:val="20"/>
        </w:rPr>
        <w:t xml:space="preserve"> to adult male rats.</w:t>
      </w:r>
      <w:proofErr w:type="gramEnd"/>
      <w:r w:rsidRPr="004D43E2">
        <w:rPr>
          <w:sz w:val="20"/>
          <w:szCs w:val="20"/>
        </w:rPr>
        <w:t xml:space="preserve">  Society for Neuroscience, Annual Meeting, </w:t>
      </w:r>
      <w:proofErr w:type="gramStart"/>
      <w:r w:rsidRPr="004D43E2">
        <w:rPr>
          <w:sz w:val="20"/>
          <w:szCs w:val="20"/>
        </w:rPr>
        <w:t>October,</w:t>
      </w:r>
      <w:proofErr w:type="gramEnd"/>
      <w:r w:rsidRPr="004D43E2">
        <w:rPr>
          <w:sz w:val="20"/>
          <w:szCs w:val="20"/>
        </w:rPr>
        <w:t xml:space="preserve"> 2012.  *Indicates Drake student co-author (National Poster)</w:t>
      </w:r>
    </w:p>
    <w:p w14:paraId="177E9FD5" w14:textId="77777777" w:rsidR="0061589E" w:rsidRPr="004D43E2" w:rsidRDefault="0061589E" w:rsidP="00A63DF3">
      <w:pPr>
        <w:rPr>
          <w:b/>
          <w:sz w:val="20"/>
          <w:szCs w:val="20"/>
        </w:rPr>
      </w:pPr>
    </w:p>
    <w:p w14:paraId="65356827" w14:textId="77777777" w:rsidR="0083257E" w:rsidRPr="004D43E2" w:rsidRDefault="009E6B66" w:rsidP="00150C7C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BOOKS AND CHAPTERS:</w:t>
      </w:r>
    </w:p>
    <w:p w14:paraId="4CE98F23" w14:textId="222CA696" w:rsidR="0083257E" w:rsidRPr="004D43E2" w:rsidRDefault="0083257E" w:rsidP="0083257E">
      <w:pPr>
        <w:rPr>
          <w:sz w:val="20"/>
          <w:szCs w:val="20"/>
        </w:rPr>
      </w:pPr>
      <w:proofErr w:type="gramStart"/>
      <w:r w:rsidRPr="004D43E2">
        <w:rPr>
          <w:b/>
          <w:sz w:val="20"/>
          <w:szCs w:val="20"/>
        </w:rPr>
        <w:t>Bell EA.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i/>
          <w:sz w:val="20"/>
          <w:szCs w:val="20"/>
        </w:rPr>
        <w:t>A parent’s guide to children’s medicines.</w:t>
      </w:r>
      <w:proofErr w:type="gramEnd"/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>Johns Hopkins University Press, Baltimore.</w:t>
      </w:r>
      <w:proofErr w:type="gramEnd"/>
      <w:r w:rsidRPr="004D43E2">
        <w:rPr>
          <w:sz w:val="20"/>
          <w:szCs w:val="20"/>
        </w:rPr>
        <w:t xml:space="preserve"> October 2012. </w:t>
      </w:r>
    </w:p>
    <w:p w14:paraId="2347779D" w14:textId="77777777" w:rsidR="0083257E" w:rsidRPr="004D43E2" w:rsidRDefault="0083257E" w:rsidP="0083257E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Maki ED, Wall GC.</w:t>
      </w:r>
      <w:r w:rsidRPr="004D43E2">
        <w:rPr>
          <w:sz w:val="20"/>
          <w:szCs w:val="20"/>
        </w:rPr>
        <w:t xml:space="preserve"> Update on the Management of Constipation and Post-Operative Ileus. In: American College of Clinical Pharmacy, ed. Pharmacotherapy Self-Assessment Program. </w:t>
      </w:r>
      <w:proofErr w:type="gramStart"/>
      <w:r w:rsidRPr="004D43E2">
        <w:rPr>
          <w:sz w:val="20"/>
          <w:szCs w:val="20"/>
        </w:rPr>
        <w:t>5th ed., Book 11.</w:t>
      </w:r>
      <w:proofErr w:type="gramEnd"/>
      <w:r w:rsidRPr="004D43E2">
        <w:rPr>
          <w:sz w:val="20"/>
          <w:szCs w:val="20"/>
        </w:rPr>
        <w:t xml:space="preserve"> Kansas City, MO: American College of Clinical Pharmacy. July 2012</w:t>
      </w:r>
    </w:p>
    <w:p w14:paraId="07C486D3" w14:textId="77777777" w:rsidR="00CB75E5" w:rsidRPr="004D43E2" w:rsidRDefault="00CB75E5" w:rsidP="00CB75E5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Maki ED,</w:t>
      </w:r>
      <w:r w:rsidRPr="004D43E2">
        <w:rPr>
          <w:sz w:val="20"/>
          <w:szCs w:val="20"/>
        </w:rPr>
        <w:t xml:space="preserve"> Chapter 105 - Gout and </w:t>
      </w:r>
      <w:proofErr w:type="spellStart"/>
      <w:r w:rsidRPr="004D43E2">
        <w:rPr>
          <w:sz w:val="20"/>
          <w:szCs w:val="20"/>
        </w:rPr>
        <w:t>Hyperuricemia</w:t>
      </w:r>
      <w:proofErr w:type="spellEnd"/>
      <w:r w:rsidRPr="004D43E2">
        <w:rPr>
          <w:sz w:val="20"/>
          <w:szCs w:val="20"/>
        </w:rPr>
        <w:t xml:space="preserve">. In </w:t>
      </w:r>
      <w:proofErr w:type="spellStart"/>
      <w:r w:rsidRPr="004D43E2">
        <w:rPr>
          <w:sz w:val="20"/>
          <w:szCs w:val="20"/>
        </w:rPr>
        <w:t>Schwinghammer</w:t>
      </w:r>
      <w:proofErr w:type="spellEnd"/>
      <w:r w:rsidRPr="004D43E2">
        <w:rPr>
          <w:sz w:val="20"/>
          <w:szCs w:val="20"/>
        </w:rPr>
        <w:t xml:space="preserve"> TL, Koehler JM, 8th ed. Pharmacotherapy Casebook: A Patient-Focused Approach. </w:t>
      </w:r>
      <w:proofErr w:type="spellStart"/>
      <w:proofErr w:type="gramStart"/>
      <w:r w:rsidRPr="004D43E2">
        <w:rPr>
          <w:sz w:val="20"/>
          <w:szCs w:val="20"/>
        </w:rPr>
        <w:t>Mcgraw-Hill</w:t>
      </w:r>
      <w:proofErr w:type="spellEnd"/>
      <w:r w:rsidRPr="004D43E2">
        <w:rPr>
          <w:sz w:val="20"/>
          <w:szCs w:val="20"/>
        </w:rPr>
        <w:t xml:space="preserve">, </w:t>
      </w:r>
      <w:proofErr w:type="spellStart"/>
      <w:r w:rsidRPr="004D43E2">
        <w:rPr>
          <w:sz w:val="20"/>
          <w:szCs w:val="20"/>
        </w:rPr>
        <w:t>Inc</w:t>
      </w:r>
      <w:proofErr w:type="spellEnd"/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Colombus</w:t>
      </w:r>
      <w:proofErr w:type="spellEnd"/>
      <w:r w:rsidRPr="004D43E2">
        <w:rPr>
          <w:sz w:val="20"/>
          <w:szCs w:val="20"/>
        </w:rPr>
        <w:t>, OH.</w:t>
      </w:r>
      <w:proofErr w:type="gramEnd"/>
      <w:r w:rsidRPr="004D43E2">
        <w:rPr>
          <w:sz w:val="20"/>
          <w:szCs w:val="20"/>
        </w:rPr>
        <w:t xml:space="preserve"> 2011. </w:t>
      </w:r>
      <w:proofErr w:type="spellStart"/>
      <w:r w:rsidRPr="004D43E2">
        <w:rPr>
          <w:sz w:val="20"/>
          <w:szCs w:val="20"/>
        </w:rPr>
        <w:t>Pg</w:t>
      </w:r>
      <w:proofErr w:type="spellEnd"/>
      <w:r w:rsidRPr="004D43E2">
        <w:rPr>
          <w:sz w:val="20"/>
          <w:szCs w:val="20"/>
        </w:rPr>
        <w:t xml:space="preserve"> 275-7.</w:t>
      </w:r>
    </w:p>
    <w:p w14:paraId="71A73DFF" w14:textId="77777777" w:rsidR="009C2E7F" w:rsidRPr="004D43E2" w:rsidRDefault="00CB75E5" w:rsidP="009C2E7F">
      <w:pPr>
        <w:ind w:right="-288"/>
        <w:rPr>
          <w:sz w:val="20"/>
          <w:szCs w:val="20"/>
        </w:rPr>
      </w:pPr>
      <w:r w:rsidRPr="004D43E2">
        <w:rPr>
          <w:b/>
          <w:sz w:val="20"/>
          <w:szCs w:val="20"/>
        </w:rPr>
        <w:t xml:space="preserve">Nita K. Pandit and Robert P. Soltis. </w:t>
      </w:r>
      <w:r w:rsidRPr="004D43E2">
        <w:rPr>
          <w:sz w:val="20"/>
          <w:szCs w:val="20"/>
        </w:rPr>
        <w:t xml:space="preserve">Introduction to the Pharmaceutical Sciences: An Integrated Approach. 2E, </w:t>
      </w:r>
      <w:r w:rsidRPr="004D43E2">
        <w:rPr>
          <w:i/>
          <w:sz w:val="20"/>
          <w:szCs w:val="20"/>
        </w:rPr>
        <w:t>Lippincott Williams &amp; Wilkins</w:t>
      </w:r>
      <w:r w:rsidRPr="004D43E2">
        <w:rPr>
          <w:sz w:val="20"/>
          <w:szCs w:val="20"/>
        </w:rPr>
        <w:t>, 2012</w:t>
      </w:r>
    </w:p>
    <w:p w14:paraId="4AD952D2" w14:textId="77777777" w:rsidR="00CB75E5" w:rsidRPr="004D43E2" w:rsidRDefault="00CB75E5" w:rsidP="00CB75E5">
      <w:pPr>
        <w:rPr>
          <w:sz w:val="20"/>
          <w:szCs w:val="20"/>
        </w:rPr>
      </w:pPr>
      <w:r w:rsidRPr="004D43E2">
        <w:rPr>
          <w:b/>
          <w:sz w:val="20"/>
          <w:szCs w:val="20"/>
        </w:rPr>
        <w:lastRenderedPageBreak/>
        <w:t>Wall GC.</w:t>
      </w:r>
      <w:r w:rsidRPr="004D43E2">
        <w:rPr>
          <w:sz w:val="20"/>
          <w:szCs w:val="20"/>
        </w:rPr>
        <w:t xml:space="preserve"> </w:t>
      </w:r>
      <w:proofErr w:type="gramStart"/>
      <w:r w:rsidRPr="004D43E2">
        <w:rPr>
          <w:sz w:val="20"/>
          <w:szCs w:val="20"/>
        </w:rPr>
        <w:t xml:space="preserve">Gout and </w:t>
      </w:r>
      <w:proofErr w:type="spellStart"/>
      <w:r w:rsidRPr="004D43E2">
        <w:rPr>
          <w:sz w:val="20"/>
          <w:szCs w:val="20"/>
        </w:rPr>
        <w:t>Hyperuricemia</w:t>
      </w:r>
      <w:proofErr w:type="spellEnd"/>
      <w:r w:rsidRPr="004D43E2">
        <w:rPr>
          <w:sz w:val="20"/>
          <w:szCs w:val="20"/>
        </w:rPr>
        <w:t>.</w:t>
      </w:r>
      <w:proofErr w:type="gramEnd"/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In</w:t>
      </w:r>
      <w:proofErr w:type="gramStart"/>
      <w:r w:rsidRPr="004D43E2">
        <w:rPr>
          <w:sz w:val="20"/>
          <w:szCs w:val="20"/>
        </w:rPr>
        <w:t>:Chisholm</w:t>
      </w:r>
      <w:proofErr w:type="gramEnd"/>
      <w:r w:rsidRPr="004D43E2">
        <w:rPr>
          <w:sz w:val="20"/>
          <w:szCs w:val="20"/>
        </w:rPr>
        <w:t>-Burns</w:t>
      </w:r>
      <w:proofErr w:type="spellEnd"/>
      <w:r w:rsidRPr="004D43E2">
        <w:rPr>
          <w:sz w:val="20"/>
          <w:szCs w:val="20"/>
        </w:rPr>
        <w:t xml:space="preserve"> MA, et al eds.  </w:t>
      </w:r>
      <w:r w:rsidRPr="004D43E2">
        <w:rPr>
          <w:sz w:val="20"/>
          <w:szCs w:val="20"/>
          <w:u w:val="single"/>
        </w:rPr>
        <w:t xml:space="preserve">Pharmacotherapy Principles &amp; Practice </w:t>
      </w:r>
      <w:proofErr w:type="gramStart"/>
      <w:r w:rsidRPr="004D43E2">
        <w:rPr>
          <w:sz w:val="20"/>
          <w:szCs w:val="20"/>
          <w:u w:val="single"/>
        </w:rPr>
        <w:t>3</w:t>
      </w:r>
      <w:r w:rsidRPr="004D43E2">
        <w:rPr>
          <w:sz w:val="20"/>
          <w:szCs w:val="20"/>
          <w:u w:val="single"/>
          <w:vertAlign w:val="superscript"/>
        </w:rPr>
        <w:t>rd</w:t>
      </w:r>
      <w:r w:rsidRPr="004D43E2">
        <w:rPr>
          <w:sz w:val="20"/>
          <w:szCs w:val="20"/>
          <w:u w:val="single"/>
        </w:rPr>
        <w:t xml:space="preserve">  edition</w:t>
      </w:r>
      <w:proofErr w:type="gramEnd"/>
      <w:r w:rsidRPr="004D43E2">
        <w:rPr>
          <w:sz w:val="20"/>
          <w:szCs w:val="20"/>
        </w:rPr>
        <w:t xml:space="preserve">. McGraw-Hill New York, NY 2012. </w:t>
      </w:r>
      <w:proofErr w:type="spellStart"/>
      <w:r w:rsidRPr="004D43E2">
        <w:rPr>
          <w:sz w:val="20"/>
          <w:szCs w:val="20"/>
        </w:rPr>
        <w:t>Pg</w:t>
      </w:r>
      <w:proofErr w:type="spellEnd"/>
      <w:r w:rsidRPr="004D43E2">
        <w:rPr>
          <w:sz w:val="20"/>
          <w:szCs w:val="20"/>
        </w:rPr>
        <w:t xml:space="preserve"> </w:t>
      </w:r>
    </w:p>
    <w:p w14:paraId="0E4B1576" w14:textId="77777777" w:rsidR="00CB75E5" w:rsidRPr="004D43E2" w:rsidRDefault="00CB75E5" w:rsidP="00CB75E5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Wall GC.</w:t>
      </w:r>
      <w:r w:rsidRPr="004D43E2">
        <w:rPr>
          <w:sz w:val="20"/>
          <w:szCs w:val="20"/>
        </w:rPr>
        <w:t xml:space="preserve"> Lower Gastrointestinal Disorders in: </w:t>
      </w:r>
      <w:proofErr w:type="spellStart"/>
      <w:r w:rsidRPr="004D43E2">
        <w:rPr>
          <w:sz w:val="20"/>
          <w:szCs w:val="20"/>
        </w:rPr>
        <w:t>Koda</w:t>
      </w:r>
      <w:proofErr w:type="spellEnd"/>
      <w:r w:rsidRPr="004D43E2">
        <w:rPr>
          <w:sz w:val="20"/>
          <w:szCs w:val="20"/>
        </w:rPr>
        <w:t xml:space="preserve">-Kimble MA, et al. Ed. </w:t>
      </w:r>
      <w:r w:rsidRPr="004D43E2">
        <w:rPr>
          <w:sz w:val="20"/>
          <w:szCs w:val="20"/>
          <w:u w:val="single"/>
        </w:rPr>
        <w:t>Applied Therapeutics: The Clinical Use of Drugs</w:t>
      </w:r>
      <w:r w:rsidRPr="004D43E2">
        <w:rPr>
          <w:sz w:val="20"/>
          <w:szCs w:val="20"/>
        </w:rPr>
        <w:t xml:space="preserve">.  </w:t>
      </w:r>
      <w:proofErr w:type="gramStart"/>
      <w:r w:rsidRPr="004D43E2">
        <w:rPr>
          <w:sz w:val="20"/>
          <w:szCs w:val="20"/>
        </w:rPr>
        <w:t>10</w:t>
      </w:r>
      <w:r w:rsidRPr="004D43E2">
        <w:rPr>
          <w:sz w:val="20"/>
          <w:szCs w:val="20"/>
          <w:vertAlign w:val="superscript"/>
        </w:rPr>
        <w:t>th</w:t>
      </w:r>
      <w:r w:rsidRPr="004D43E2">
        <w:rPr>
          <w:sz w:val="20"/>
          <w:szCs w:val="20"/>
        </w:rPr>
        <w:t xml:space="preserve">  Ed</w:t>
      </w:r>
      <w:proofErr w:type="gramEnd"/>
      <w:r w:rsidRPr="004D43E2">
        <w:rPr>
          <w:sz w:val="20"/>
          <w:szCs w:val="20"/>
        </w:rPr>
        <w:t xml:space="preserve">. 2012 Lippincott, Williams and Wilkins, Philadelphia, PA. </w:t>
      </w:r>
      <w:proofErr w:type="spellStart"/>
      <w:proofErr w:type="gramStart"/>
      <w:r w:rsidRPr="004D43E2">
        <w:rPr>
          <w:sz w:val="20"/>
          <w:szCs w:val="20"/>
        </w:rPr>
        <w:t>pg</w:t>
      </w:r>
      <w:proofErr w:type="spellEnd"/>
      <w:proofErr w:type="gramEnd"/>
      <w:r w:rsidRPr="004D43E2">
        <w:rPr>
          <w:sz w:val="20"/>
          <w:szCs w:val="20"/>
        </w:rPr>
        <w:t xml:space="preserve"> 619-718.</w:t>
      </w:r>
    </w:p>
    <w:p w14:paraId="4DB62F84" w14:textId="77777777" w:rsidR="0083257E" w:rsidRPr="004D43E2" w:rsidRDefault="0083257E" w:rsidP="0083257E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spellStart"/>
      <w:r w:rsidRPr="004D43E2">
        <w:rPr>
          <w:b/>
          <w:sz w:val="20"/>
          <w:szCs w:val="20"/>
        </w:rPr>
        <w:t>Wrenn</w:t>
      </w:r>
      <w:proofErr w:type="spellEnd"/>
      <w:r w:rsidRPr="004D43E2">
        <w:rPr>
          <w:b/>
          <w:sz w:val="20"/>
          <w:szCs w:val="20"/>
        </w:rPr>
        <w:t>, C.C.</w:t>
      </w:r>
      <w:r w:rsidRPr="004D43E2">
        <w:rPr>
          <w:sz w:val="20"/>
          <w:szCs w:val="20"/>
        </w:rPr>
        <w:t xml:space="preserve">  Dietary </w:t>
      </w:r>
      <w:proofErr w:type="spellStart"/>
      <w:r w:rsidRPr="004D43E2">
        <w:rPr>
          <w:sz w:val="20"/>
          <w:szCs w:val="20"/>
        </w:rPr>
        <w:t>isoflavones</w:t>
      </w:r>
      <w:proofErr w:type="spellEnd"/>
      <w:r w:rsidRPr="004D43E2">
        <w:rPr>
          <w:sz w:val="20"/>
          <w:szCs w:val="20"/>
        </w:rPr>
        <w:t xml:space="preserve"> and learning and memory in </w:t>
      </w:r>
      <w:proofErr w:type="spellStart"/>
      <w:r w:rsidRPr="004D43E2">
        <w:rPr>
          <w:i/>
          <w:sz w:val="20"/>
          <w:szCs w:val="20"/>
        </w:rPr>
        <w:t>Isoflavones</w:t>
      </w:r>
      <w:proofErr w:type="spellEnd"/>
      <w:r w:rsidRPr="004D43E2">
        <w:rPr>
          <w:i/>
          <w:sz w:val="20"/>
          <w:szCs w:val="20"/>
        </w:rPr>
        <w:t>: Chemistry, Analysis, Function, and Effects</w:t>
      </w:r>
      <w:r w:rsidRPr="004D43E2">
        <w:rPr>
          <w:sz w:val="20"/>
          <w:szCs w:val="20"/>
        </w:rPr>
        <w:t xml:space="preserve">, ed. Victor R. </w:t>
      </w:r>
      <w:proofErr w:type="spellStart"/>
      <w:r w:rsidRPr="004D43E2">
        <w:rPr>
          <w:sz w:val="20"/>
          <w:szCs w:val="20"/>
        </w:rPr>
        <w:t>Preedy</w:t>
      </w:r>
      <w:proofErr w:type="spellEnd"/>
      <w:r w:rsidRPr="004D43E2">
        <w:rPr>
          <w:sz w:val="20"/>
          <w:szCs w:val="20"/>
        </w:rPr>
        <w:t>, Royal Society of Chemistry (2012).</w:t>
      </w:r>
    </w:p>
    <w:p w14:paraId="62ACACCC" w14:textId="77777777" w:rsidR="009572DB" w:rsidRPr="004D43E2" w:rsidRDefault="009572DB" w:rsidP="009572DB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Research Grants and Contracts – New/Continuing</w:t>
      </w:r>
    </w:p>
    <w:p w14:paraId="156DF8E3" w14:textId="77777777" w:rsidR="009572DB" w:rsidRPr="004D43E2" w:rsidRDefault="009572DB" w:rsidP="009572DB">
      <w:pPr>
        <w:tabs>
          <w:tab w:val="left" w:pos="720"/>
        </w:tabs>
        <w:rPr>
          <w:b/>
          <w:i/>
          <w:sz w:val="20"/>
          <w:szCs w:val="20"/>
          <w:u w:val="single"/>
        </w:rPr>
      </w:pPr>
      <w:r w:rsidRPr="004D43E2">
        <w:rPr>
          <w:b/>
          <w:i/>
          <w:sz w:val="20"/>
          <w:szCs w:val="20"/>
          <w:u w:val="single"/>
        </w:rPr>
        <w:t>Intramural</w:t>
      </w:r>
    </w:p>
    <w:p w14:paraId="36F1C9B9" w14:textId="77777777" w:rsidR="001B0FE5" w:rsidRPr="004D43E2" w:rsidRDefault="001B0FE5" w:rsidP="001B0FE5">
      <w:pPr>
        <w:rPr>
          <w:sz w:val="20"/>
          <w:szCs w:val="20"/>
        </w:rPr>
      </w:pPr>
      <w:r w:rsidRPr="004D43E2">
        <w:rPr>
          <w:sz w:val="20"/>
          <w:szCs w:val="20"/>
        </w:rPr>
        <w:t>"Funding to Attend the National Conference on Applied Learning in Higher Education"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 xml:space="preserve">Rhonda Cross Beemer, </w:t>
      </w:r>
      <w:r w:rsidRPr="004D43E2">
        <w:rPr>
          <w:sz w:val="20"/>
          <w:szCs w:val="20"/>
        </w:rPr>
        <w:t>Principal Investigator</w:t>
      </w:r>
      <w:r w:rsidRPr="004D43E2">
        <w:rPr>
          <w:sz w:val="20"/>
          <w:szCs w:val="20"/>
        </w:rPr>
        <w:br/>
        <w:t>Jorndt Faculty Development Award</w:t>
      </w:r>
      <w:r w:rsidRPr="004D43E2">
        <w:rPr>
          <w:sz w:val="20"/>
          <w:szCs w:val="20"/>
        </w:rPr>
        <w:br/>
        <w:t>Spring 2012</w:t>
      </w:r>
      <w:r w:rsidRPr="004D43E2">
        <w:rPr>
          <w:sz w:val="20"/>
          <w:szCs w:val="20"/>
        </w:rPr>
        <w:br/>
        <w:t>Direct Costs:  $650.00</w:t>
      </w:r>
    </w:p>
    <w:p w14:paraId="74D48CF4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Levitt Faculty Development Grant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Ginelle Bryant,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 xml:space="preserve">Drake University </w:t>
      </w:r>
    </w:p>
    <w:p w14:paraId="281AB9B6" w14:textId="245331D1" w:rsidR="004F4A74" w:rsidRPr="004D43E2" w:rsidRDefault="004F4A74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$1800</w:t>
      </w:r>
    </w:p>
    <w:p w14:paraId="1930692D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Medication Therapy Management Certificate Program Training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Cheryl Clarke</w:t>
      </w:r>
      <w:r w:rsidRPr="004D43E2">
        <w:rPr>
          <w:sz w:val="20"/>
          <w:szCs w:val="20"/>
        </w:rPr>
        <w:t>, Principal Investigator</w:t>
      </w:r>
      <w:r w:rsidRPr="004D43E2">
        <w:rPr>
          <w:sz w:val="20"/>
          <w:szCs w:val="20"/>
        </w:rPr>
        <w:br/>
        <w:t>Jordnt Development Funds</w:t>
      </w:r>
      <w:r w:rsidRPr="004D43E2">
        <w:rPr>
          <w:sz w:val="20"/>
          <w:szCs w:val="20"/>
        </w:rPr>
        <w:br/>
        <w:t>Direct Costs: $1137</w:t>
      </w:r>
    </w:p>
    <w:p w14:paraId="713F92A0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Service Learning Grant</w:t>
      </w:r>
      <w:r w:rsidRPr="004D43E2">
        <w:rPr>
          <w:sz w:val="20"/>
          <w:szCs w:val="20"/>
        </w:rPr>
        <w:br/>
        <w:t>Ruby Van Meter Carnival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Anisa Fornoff,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Direct Costs: $250</w:t>
      </w:r>
    </w:p>
    <w:p w14:paraId="2EE8F591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Scholarship of Teaching &amp; Learning Stipend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Anisa Fornoff,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Direct Costs: $600</w:t>
      </w:r>
    </w:p>
    <w:p w14:paraId="3A2195D1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Attend Community based Diagnostic Testing Program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June Johnson,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Jordnt Faculty Development Funds</w:t>
      </w:r>
      <w:r w:rsidRPr="004D43E2">
        <w:rPr>
          <w:sz w:val="20"/>
          <w:szCs w:val="20"/>
        </w:rPr>
        <w:br/>
        <w:t>Direct Costs: $469.24</w:t>
      </w:r>
    </w:p>
    <w:p w14:paraId="357D3A1C" w14:textId="77777777" w:rsidR="00AE25E0" w:rsidRPr="004D43E2" w:rsidRDefault="00AE25E0" w:rsidP="00AE25E0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APhA</w:t>
      </w:r>
      <w:proofErr w:type="spellEnd"/>
      <w:r w:rsidRPr="004D43E2">
        <w:rPr>
          <w:sz w:val="20"/>
          <w:szCs w:val="20"/>
        </w:rPr>
        <w:t xml:space="preserve"> Immunization Faculty Training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Nic Lehman,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Jordnt Development Funds</w:t>
      </w:r>
      <w:r w:rsidRPr="004D43E2">
        <w:rPr>
          <w:sz w:val="20"/>
          <w:szCs w:val="20"/>
        </w:rPr>
        <w:br/>
        <w:t>Direct Costs: $1403.28</w:t>
      </w:r>
    </w:p>
    <w:p w14:paraId="202B0D14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lastRenderedPageBreak/>
        <w:t>Provost Faculty Development Grant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Wendy Mobley-Bukstein</w:t>
      </w:r>
      <w:r w:rsidRPr="004D43E2">
        <w:rPr>
          <w:sz w:val="20"/>
          <w:szCs w:val="20"/>
        </w:rPr>
        <w:t>, Principal Investigator</w:t>
      </w:r>
      <w:r w:rsidRPr="004D43E2">
        <w:rPr>
          <w:sz w:val="20"/>
          <w:szCs w:val="20"/>
        </w:rPr>
        <w:br/>
        <w:t>Drake University</w:t>
      </w:r>
      <w:r w:rsidRPr="004D43E2">
        <w:rPr>
          <w:sz w:val="20"/>
          <w:szCs w:val="20"/>
        </w:rPr>
        <w:br/>
        <w:t>Direct Costs: $1000.00</w:t>
      </w:r>
    </w:p>
    <w:p w14:paraId="2EA187FE" w14:textId="77777777" w:rsidR="009572DB" w:rsidRPr="004D43E2" w:rsidRDefault="009572DB" w:rsidP="009572DB">
      <w:pPr>
        <w:rPr>
          <w:sz w:val="20"/>
          <w:szCs w:val="20"/>
        </w:rPr>
      </w:pPr>
      <w:r w:rsidRPr="004D43E2">
        <w:rPr>
          <w:sz w:val="20"/>
          <w:szCs w:val="20"/>
        </w:rPr>
        <w:t>“The Iowa 2012 Pharmacy Technician Workforce Survey”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Michael Andreski</w:t>
      </w:r>
      <w:r w:rsidRPr="004D43E2">
        <w:rPr>
          <w:sz w:val="20"/>
          <w:szCs w:val="20"/>
        </w:rPr>
        <w:t xml:space="preserve">, </w:t>
      </w:r>
      <w:r w:rsidRPr="004D43E2">
        <w:rPr>
          <w:b/>
          <w:sz w:val="20"/>
          <w:szCs w:val="20"/>
        </w:rPr>
        <w:t>Andrea L. Kjos</w:t>
      </w:r>
      <w:r w:rsidRPr="004D43E2">
        <w:rPr>
          <w:sz w:val="20"/>
          <w:szCs w:val="20"/>
        </w:rPr>
        <w:t xml:space="preserve">, </w:t>
      </w:r>
      <w:proofErr w:type="gramStart"/>
      <w:r w:rsidRPr="004D43E2">
        <w:rPr>
          <w:sz w:val="20"/>
          <w:szCs w:val="20"/>
        </w:rPr>
        <w:t>Co-Investigators</w:t>
      </w:r>
      <w:r w:rsidRPr="004D43E2">
        <w:rPr>
          <w:sz w:val="20"/>
          <w:szCs w:val="20"/>
        </w:rPr>
        <w:br/>
        <w:t>Harris Research Grant</w:t>
      </w:r>
      <w:r w:rsidRPr="004D43E2">
        <w:rPr>
          <w:sz w:val="20"/>
          <w:szCs w:val="20"/>
        </w:rPr>
        <w:br/>
        <w:t>May</w:t>
      </w:r>
      <w:proofErr w:type="gramEnd"/>
      <w:r w:rsidRPr="004D43E2">
        <w:rPr>
          <w:sz w:val="20"/>
          <w:szCs w:val="20"/>
        </w:rPr>
        <w:t xml:space="preserve"> 2012 – April 2013</w:t>
      </w:r>
      <w:r w:rsidRPr="004D43E2">
        <w:rPr>
          <w:sz w:val="20"/>
          <w:szCs w:val="20"/>
        </w:rPr>
        <w:br/>
        <w:t>Direct Costs: $3,930</w:t>
      </w:r>
    </w:p>
    <w:p w14:paraId="6C7CE2C0" w14:textId="3583933B" w:rsidR="009572DB" w:rsidRPr="004D43E2" w:rsidRDefault="00E60170" w:rsidP="009572DB">
      <w:pPr>
        <w:rPr>
          <w:sz w:val="20"/>
          <w:szCs w:val="20"/>
        </w:rPr>
      </w:pPr>
      <w:r w:rsidRPr="004D43E2">
        <w:rPr>
          <w:sz w:val="20"/>
          <w:szCs w:val="20"/>
        </w:rPr>
        <w:t xml:space="preserve"> </w:t>
      </w:r>
      <w:r w:rsidR="009572DB" w:rsidRPr="004D43E2">
        <w:rPr>
          <w:sz w:val="20"/>
          <w:szCs w:val="20"/>
        </w:rPr>
        <w:t>“Effects of Energy Gel Carbohydrate Composition and Gender on Fuel Metabolism and Blood Glucose Levels During Exercise”</w:t>
      </w:r>
      <w:r w:rsidR="009572DB" w:rsidRPr="004D43E2">
        <w:rPr>
          <w:sz w:val="20"/>
          <w:szCs w:val="20"/>
        </w:rPr>
        <w:br/>
      </w:r>
      <w:r w:rsidR="009572DB" w:rsidRPr="004D43E2">
        <w:rPr>
          <w:b/>
          <w:sz w:val="20"/>
          <w:szCs w:val="20"/>
        </w:rPr>
        <w:t>Kim Huey,</w:t>
      </w:r>
      <w:r w:rsidR="009572DB" w:rsidRPr="004D43E2">
        <w:rPr>
          <w:sz w:val="20"/>
          <w:szCs w:val="20"/>
        </w:rPr>
        <w:t xml:space="preserve"> Principal Investigator</w:t>
      </w:r>
      <w:r w:rsidR="009572DB" w:rsidRPr="004D43E2">
        <w:rPr>
          <w:sz w:val="20"/>
          <w:szCs w:val="20"/>
        </w:rPr>
        <w:br/>
        <w:t>Harris Research Grant</w:t>
      </w:r>
      <w:r w:rsidR="009572DB" w:rsidRPr="004D43E2">
        <w:rPr>
          <w:sz w:val="20"/>
          <w:szCs w:val="20"/>
        </w:rPr>
        <w:br/>
        <w:t>October 2012-April 2013</w:t>
      </w:r>
      <w:r w:rsidR="009572DB" w:rsidRPr="004D43E2">
        <w:rPr>
          <w:sz w:val="20"/>
          <w:szCs w:val="20"/>
        </w:rPr>
        <w:br/>
        <w:t>Direct Costs: $1,600</w:t>
      </w:r>
    </w:p>
    <w:p w14:paraId="0E13E0EE" w14:textId="77777777" w:rsidR="00AE25E0" w:rsidRPr="004D43E2" w:rsidRDefault="00AE25E0" w:rsidP="009572DB">
      <w:pPr>
        <w:rPr>
          <w:sz w:val="20"/>
          <w:szCs w:val="20"/>
        </w:rPr>
      </w:pPr>
      <w:r w:rsidRPr="004D43E2">
        <w:rPr>
          <w:sz w:val="20"/>
          <w:szCs w:val="20"/>
        </w:rPr>
        <w:t>“Links Center Summer Workshop on Social Network Analysis – Intermediate Level Workshop”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 xml:space="preserve">Andrea L. Kjos, </w:t>
      </w:r>
      <w:r w:rsidRPr="004D43E2">
        <w:rPr>
          <w:sz w:val="20"/>
          <w:szCs w:val="20"/>
        </w:rPr>
        <w:t>Principal Investigator</w:t>
      </w:r>
      <w:r w:rsidRPr="004D43E2">
        <w:rPr>
          <w:sz w:val="20"/>
          <w:szCs w:val="20"/>
        </w:rPr>
        <w:br/>
        <w:t>Jorndt Faculty Development Award</w:t>
      </w:r>
      <w:r w:rsidRPr="004D43E2">
        <w:rPr>
          <w:sz w:val="20"/>
          <w:szCs w:val="20"/>
        </w:rPr>
        <w:br/>
        <w:t>June 2012</w:t>
      </w:r>
      <w:r w:rsidRPr="004D43E2">
        <w:rPr>
          <w:sz w:val="20"/>
          <w:szCs w:val="20"/>
        </w:rPr>
        <w:br/>
        <w:t>Direct Costs: $3,120</w:t>
      </w:r>
    </w:p>
    <w:p w14:paraId="2BA8C3A2" w14:textId="77777777" w:rsidR="009572DB" w:rsidRPr="004D43E2" w:rsidRDefault="009572DB" w:rsidP="009572DB">
      <w:pPr>
        <w:pStyle w:val="ListParagraph"/>
        <w:ind w:left="0"/>
        <w:contextualSpacing/>
        <w:rPr>
          <w:rFonts w:asciiTheme="minorHAnsi" w:eastAsiaTheme="minorHAnsi" w:hAnsiTheme="minorHAnsi" w:cstheme="minorBidi"/>
          <w:szCs w:val="20"/>
        </w:rPr>
      </w:pPr>
      <w:r w:rsidRPr="004D43E2">
        <w:rPr>
          <w:rFonts w:asciiTheme="minorHAnsi" w:eastAsiaTheme="minorHAnsi" w:hAnsiTheme="minorHAnsi" w:cstheme="minorBidi"/>
          <w:szCs w:val="20"/>
        </w:rPr>
        <w:t>“</w:t>
      </w:r>
      <w:proofErr w:type="spellStart"/>
      <w:r w:rsidRPr="004D43E2">
        <w:rPr>
          <w:rFonts w:asciiTheme="minorHAnsi" w:eastAsiaTheme="minorHAnsi" w:hAnsiTheme="minorHAnsi" w:cstheme="minorBidi"/>
          <w:szCs w:val="20"/>
        </w:rPr>
        <w:t>Monoglycerides</w:t>
      </w:r>
      <w:proofErr w:type="spellEnd"/>
      <w:r w:rsidRPr="004D43E2">
        <w:rPr>
          <w:rFonts w:asciiTheme="minorHAnsi" w:eastAsiaTheme="minorHAnsi" w:hAnsiTheme="minorHAnsi" w:cstheme="minorBidi"/>
          <w:szCs w:val="20"/>
        </w:rPr>
        <w:t>-based matrix as a novel vehicle for thermo-responsive local drug delivery system”</w:t>
      </w:r>
    </w:p>
    <w:p w14:paraId="0465E809" w14:textId="77777777" w:rsidR="009572DB" w:rsidRPr="004D43E2" w:rsidRDefault="009572DB" w:rsidP="009572DB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Abebe Mengesha</w:t>
      </w:r>
      <w:r w:rsidRPr="004D43E2">
        <w:rPr>
          <w:sz w:val="20"/>
          <w:szCs w:val="20"/>
        </w:rPr>
        <w:t>, Principle Investigator</w:t>
      </w:r>
      <w:r w:rsidRPr="004D43E2">
        <w:rPr>
          <w:sz w:val="20"/>
          <w:szCs w:val="20"/>
        </w:rPr>
        <w:br/>
        <w:t>Drake University Research Grant</w:t>
      </w:r>
      <w:r w:rsidRPr="004D43E2">
        <w:rPr>
          <w:sz w:val="20"/>
          <w:szCs w:val="20"/>
        </w:rPr>
        <w:br/>
        <w:t>June 2012 to May 2013</w:t>
      </w:r>
      <w:r w:rsidRPr="004D43E2">
        <w:rPr>
          <w:sz w:val="20"/>
          <w:szCs w:val="20"/>
        </w:rPr>
        <w:br/>
      </w:r>
      <w:proofErr w:type="gramStart"/>
      <w:r w:rsidRPr="004D43E2">
        <w:rPr>
          <w:sz w:val="20"/>
          <w:szCs w:val="20"/>
        </w:rPr>
        <w:t>Direct</w:t>
      </w:r>
      <w:proofErr w:type="gramEnd"/>
      <w:r w:rsidRPr="004D43E2">
        <w:rPr>
          <w:sz w:val="20"/>
          <w:szCs w:val="20"/>
        </w:rPr>
        <w:t xml:space="preserve"> costs:  $2,980.00</w:t>
      </w:r>
    </w:p>
    <w:p w14:paraId="54834E00" w14:textId="77777777" w:rsidR="00AE25E0" w:rsidRPr="004D43E2" w:rsidRDefault="00AE25E0" w:rsidP="00AE25E0">
      <w:pPr>
        <w:pStyle w:val="ListParagraph"/>
        <w:ind w:left="0"/>
        <w:contextualSpacing/>
        <w:rPr>
          <w:rFonts w:asciiTheme="minorHAnsi" w:eastAsiaTheme="minorHAnsi" w:hAnsiTheme="minorHAnsi" w:cstheme="minorBidi"/>
          <w:szCs w:val="20"/>
        </w:rPr>
      </w:pPr>
      <w:r w:rsidRPr="004D43E2">
        <w:rPr>
          <w:rFonts w:asciiTheme="minorHAnsi" w:eastAsiaTheme="minorHAnsi" w:hAnsiTheme="minorHAnsi" w:cstheme="minorBidi"/>
          <w:szCs w:val="20"/>
        </w:rPr>
        <w:t>“Thermal Analysis Seminar Course: Focus on Pharmaceuticals”</w:t>
      </w:r>
    </w:p>
    <w:p w14:paraId="4C5440B3" w14:textId="77777777" w:rsidR="00AE25E0" w:rsidRPr="004D43E2" w:rsidRDefault="00AE25E0" w:rsidP="00AE25E0">
      <w:pPr>
        <w:rPr>
          <w:b/>
          <w:sz w:val="20"/>
          <w:szCs w:val="20"/>
        </w:rPr>
      </w:pPr>
      <w:r w:rsidRPr="004D43E2">
        <w:rPr>
          <w:b/>
          <w:sz w:val="20"/>
          <w:szCs w:val="20"/>
        </w:rPr>
        <w:t>Abebe Mengesha</w:t>
      </w:r>
      <w:r w:rsidRPr="004D43E2">
        <w:rPr>
          <w:sz w:val="20"/>
          <w:szCs w:val="20"/>
        </w:rPr>
        <w:t>, Principle Investigator</w:t>
      </w:r>
      <w:r w:rsidRPr="004D43E2">
        <w:rPr>
          <w:sz w:val="20"/>
          <w:szCs w:val="20"/>
        </w:rPr>
        <w:br/>
        <w:t xml:space="preserve"> Jorndt Faculty Development Award</w:t>
      </w:r>
      <w:r w:rsidRPr="004D43E2">
        <w:rPr>
          <w:sz w:val="20"/>
          <w:szCs w:val="20"/>
        </w:rPr>
        <w:br/>
        <w:t>June 2012</w:t>
      </w:r>
      <w:r w:rsidRPr="004D43E2">
        <w:rPr>
          <w:sz w:val="20"/>
          <w:szCs w:val="20"/>
        </w:rPr>
        <w:br/>
        <w:t>Direct costs:  $855.00</w:t>
      </w:r>
    </w:p>
    <w:p w14:paraId="3B8BE915" w14:textId="13B412A8" w:rsidR="009572DB" w:rsidRPr="004D43E2" w:rsidRDefault="009572DB" w:rsidP="009572DB">
      <w:pPr>
        <w:pStyle w:val="ListParagraph"/>
        <w:tabs>
          <w:tab w:val="left" w:pos="1620"/>
        </w:tabs>
        <w:ind w:left="0"/>
        <w:contextualSpacing/>
        <w:rPr>
          <w:rFonts w:asciiTheme="minorHAnsi" w:eastAsiaTheme="minorHAnsi" w:hAnsiTheme="minorHAnsi" w:cstheme="minorBidi"/>
          <w:szCs w:val="20"/>
        </w:rPr>
      </w:pPr>
      <w:r w:rsidRPr="004D43E2">
        <w:rPr>
          <w:rFonts w:asciiTheme="minorHAnsi" w:eastAsiaTheme="minorHAnsi" w:hAnsiTheme="minorHAnsi" w:cstheme="minorBidi"/>
          <w:szCs w:val="20"/>
        </w:rPr>
        <w:t>“</w:t>
      </w:r>
      <w:proofErr w:type="spellStart"/>
      <w:r w:rsidRPr="004D43E2">
        <w:rPr>
          <w:rFonts w:asciiTheme="minorHAnsi" w:eastAsiaTheme="minorHAnsi" w:hAnsiTheme="minorHAnsi" w:cstheme="minorBidi"/>
          <w:szCs w:val="20"/>
        </w:rPr>
        <w:t>Bednet</w:t>
      </w:r>
      <w:proofErr w:type="spellEnd"/>
      <w:r w:rsidRPr="004D43E2">
        <w:rPr>
          <w:rFonts w:asciiTheme="minorHAnsi" w:eastAsiaTheme="minorHAnsi" w:hAnsiTheme="minorHAnsi" w:cstheme="minorBidi"/>
          <w:szCs w:val="20"/>
        </w:rPr>
        <w:t xml:space="preserve"> Malaria Indicator Study” in Nana </w:t>
      </w:r>
      <w:proofErr w:type="spellStart"/>
      <w:r w:rsidRPr="004D43E2">
        <w:rPr>
          <w:rFonts w:asciiTheme="minorHAnsi" w:eastAsiaTheme="minorHAnsi" w:hAnsiTheme="minorHAnsi" w:cstheme="minorBidi"/>
          <w:szCs w:val="20"/>
        </w:rPr>
        <w:t>Kenieba</w:t>
      </w:r>
      <w:proofErr w:type="spellEnd"/>
      <w:r w:rsidRPr="004D43E2">
        <w:rPr>
          <w:rFonts w:asciiTheme="minorHAnsi" w:eastAsiaTheme="minorHAnsi" w:hAnsiTheme="minorHAnsi" w:cstheme="minorBidi"/>
          <w:szCs w:val="20"/>
        </w:rPr>
        <w:t>, Mali</w:t>
      </w:r>
    </w:p>
    <w:p w14:paraId="0179A06D" w14:textId="77777777" w:rsidR="009572DB" w:rsidRPr="004D43E2" w:rsidRDefault="009572DB" w:rsidP="009572DB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John Rovers,</w:t>
      </w:r>
      <w:r w:rsidRPr="004D43E2">
        <w:rPr>
          <w:sz w:val="20"/>
          <w:szCs w:val="20"/>
        </w:rPr>
        <w:t xml:space="preserve"> Principle Investigator</w:t>
      </w:r>
      <w:r w:rsidRPr="004D43E2">
        <w:rPr>
          <w:sz w:val="20"/>
          <w:szCs w:val="20"/>
        </w:rPr>
        <w:br/>
        <w:t>John R. Ellis Endowment,</w:t>
      </w:r>
      <w:r w:rsidRPr="004D43E2">
        <w:rPr>
          <w:sz w:val="20"/>
          <w:szCs w:val="20"/>
        </w:rPr>
        <w:br/>
        <w:t>Feb 2012 – present</w:t>
      </w:r>
      <w:r w:rsidRPr="004D43E2">
        <w:rPr>
          <w:sz w:val="20"/>
          <w:szCs w:val="20"/>
        </w:rPr>
        <w:br/>
        <w:t>Direct costs: N/A</w:t>
      </w:r>
    </w:p>
    <w:p w14:paraId="62DA527F" w14:textId="7E3C70CC" w:rsidR="009572DB" w:rsidRPr="004D43E2" w:rsidRDefault="00E60170" w:rsidP="009572DB">
      <w:pPr>
        <w:tabs>
          <w:tab w:val="left" w:pos="720"/>
        </w:tabs>
        <w:rPr>
          <w:sz w:val="20"/>
          <w:szCs w:val="20"/>
        </w:rPr>
      </w:pPr>
      <w:r w:rsidRPr="004D43E2">
        <w:rPr>
          <w:sz w:val="20"/>
          <w:szCs w:val="20"/>
        </w:rPr>
        <w:t xml:space="preserve"> </w:t>
      </w:r>
      <w:r w:rsidR="009572DB" w:rsidRPr="004D43E2">
        <w:rPr>
          <w:sz w:val="20"/>
          <w:szCs w:val="20"/>
        </w:rPr>
        <w:t>“Introduction to Pharmaceutical Sciences Assistantship”</w:t>
      </w:r>
      <w:r w:rsidR="009572DB" w:rsidRPr="004D43E2">
        <w:rPr>
          <w:sz w:val="20"/>
          <w:szCs w:val="20"/>
        </w:rPr>
        <w:br/>
      </w:r>
      <w:r w:rsidR="009572DB" w:rsidRPr="004D43E2">
        <w:rPr>
          <w:b/>
          <w:sz w:val="20"/>
          <w:szCs w:val="20"/>
        </w:rPr>
        <w:t>Robert Soltis,</w:t>
      </w:r>
      <w:r w:rsidR="009572DB" w:rsidRPr="004D43E2">
        <w:rPr>
          <w:sz w:val="20"/>
          <w:szCs w:val="20"/>
        </w:rPr>
        <w:t xml:space="preserve"> Principle Investigator</w:t>
      </w:r>
      <w:r w:rsidR="009572DB" w:rsidRPr="004D43E2">
        <w:rPr>
          <w:sz w:val="20"/>
          <w:szCs w:val="20"/>
        </w:rPr>
        <w:br/>
        <w:t>Drake University Undergraduate Assistantship Program</w:t>
      </w:r>
      <w:r w:rsidR="009572DB" w:rsidRPr="004D43E2">
        <w:rPr>
          <w:sz w:val="20"/>
          <w:szCs w:val="20"/>
        </w:rPr>
        <w:br/>
        <w:t>August 2012-April 2013</w:t>
      </w:r>
      <w:r w:rsidR="009572DB" w:rsidRPr="004D43E2">
        <w:rPr>
          <w:sz w:val="20"/>
          <w:szCs w:val="20"/>
        </w:rPr>
        <w:br/>
      </w:r>
      <w:proofErr w:type="gramStart"/>
      <w:r w:rsidR="009572DB" w:rsidRPr="004D43E2">
        <w:rPr>
          <w:sz w:val="20"/>
          <w:szCs w:val="20"/>
        </w:rPr>
        <w:t>Direct</w:t>
      </w:r>
      <w:proofErr w:type="gramEnd"/>
      <w:r w:rsidR="009572DB" w:rsidRPr="004D43E2">
        <w:rPr>
          <w:sz w:val="20"/>
          <w:szCs w:val="20"/>
        </w:rPr>
        <w:t xml:space="preserve"> costs: $1650</w:t>
      </w:r>
    </w:p>
    <w:p w14:paraId="7C9096D5" w14:textId="6FC04408" w:rsidR="009572DB" w:rsidRPr="004D43E2" w:rsidRDefault="00E60170" w:rsidP="009572DB">
      <w:pPr>
        <w:pStyle w:val="ListParagraph"/>
        <w:ind w:left="0"/>
        <w:rPr>
          <w:szCs w:val="20"/>
        </w:rPr>
      </w:pPr>
      <w:r w:rsidRPr="004D43E2">
        <w:rPr>
          <w:rFonts w:asciiTheme="minorHAnsi" w:eastAsiaTheme="minorHAnsi" w:hAnsiTheme="minorHAnsi" w:cstheme="minorBidi"/>
          <w:szCs w:val="20"/>
        </w:rPr>
        <w:lastRenderedPageBreak/>
        <w:t xml:space="preserve"> </w:t>
      </w:r>
      <w:r w:rsidR="009572DB" w:rsidRPr="004D43E2">
        <w:rPr>
          <w:rFonts w:asciiTheme="minorHAnsi" w:eastAsiaTheme="minorHAnsi" w:hAnsiTheme="minorHAnsi" w:cstheme="minorBidi"/>
          <w:szCs w:val="20"/>
        </w:rPr>
        <w:t xml:space="preserve">“The effect of maternal exposure to </w:t>
      </w:r>
      <w:proofErr w:type="spellStart"/>
      <w:r w:rsidR="009572DB" w:rsidRPr="004D43E2">
        <w:rPr>
          <w:rFonts w:asciiTheme="minorHAnsi" w:eastAsiaTheme="minorHAnsi" w:hAnsiTheme="minorHAnsi" w:cstheme="minorBidi"/>
          <w:szCs w:val="20"/>
        </w:rPr>
        <w:t>genistein</w:t>
      </w:r>
      <w:proofErr w:type="spellEnd"/>
      <w:r w:rsidR="009572DB" w:rsidRPr="004D43E2">
        <w:rPr>
          <w:rFonts w:asciiTheme="minorHAnsi" w:eastAsiaTheme="minorHAnsi" w:hAnsiTheme="minorHAnsi" w:cstheme="minorBidi"/>
          <w:szCs w:val="20"/>
        </w:rPr>
        <w:t xml:space="preserve"> on anxiety-like behavior in male rats”</w:t>
      </w:r>
      <w:r w:rsidR="009572DB" w:rsidRPr="004D43E2">
        <w:rPr>
          <w:szCs w:val="20"/>
        </w:rPr>
        <w:br/>
      </w:r>
      <w:r w:rsidR="009572DB" w:rsidRPr="004D43E2">
        <w:rPr>
          <w:rFonts w:asciiTheme="minorHAnsi" w:eastAsiaTheme="minorHAnsi" w:hAnsiTheme="minorHAnsi" w:cstheme="minorBidi"/>
          <w:b/>
          <w:szCs w:val="20"/>
        </w:rPr>
        <w:t>Craige Wrenn</w:t>
      </w:r>
      <w:r w:rsidR="009572DB" w:rsidRPr="004D43E2">
        <w:rPr>
          <w:b/>
          <w:szCs w:val="20"/>
        </w:rPr>
        <w:t>,</w:t>
      </w:r>
      <w:r w:rsidR="009572DB" w:rsidRPr="004D43E2">
        <w:rPr>
          <w:szCs w:val="20"/>
        </w:rPr>
        <w:t xml:space="preserve"> </w:t>
      </w:r>
      <w:r w:rsidR="009572DB" w:rsidRPr="004D43E2">
        <w:rPr>
          <w:rFonts w:asciiTheme="minorHAnsi" w:eastAsiaTheme="minorHAnsi" w:hAnsiTheme="minorHAnsi" w:cstheme="minorBidi"/>
          <w:szCs w:val="20"/>
        </w:rPr>
        <w:t>Principle Investigator</w:t>
      </w:r>
    </w:p>
    <w:p w14:paraId="51F7513B" w14:textId="77777777" w:rsidR="009572DB" w:rsidRPr="004D43E2" w:rsidRDefault="009572DB" w:rsidP="009572DB">
      <w:pPr>
        <w:rPr>
          <w:sz w:val="20"/>
          <w:szCs w:val="20"/>
        </w:rPr>
      </w:pPr>
      <w:r w:rsidRPr="004D43E2">
        <w:rPr>
          <w:sz w:val="20"/>
          <w:szCs w:val="20"/>
        </w:rPr>
        <w:t>Harris Research Endowment</w:t>
      </w:r>
      <w:r w:rsidR="00150C7C" w:rsidRPr="004D43E2">
        <w:rPr>
          <w:sz w:val="20"/>
          <w:szCs w:val="20"/>
        </w:rPr>
        <w:br/>
      </w:r>
      <w:r w:rsidRPr="004D43E2">
        <w:rPr>
          <w:sz w:val="20"/>
          <w:szCs w:val="20"/>
        </w:rPr>
        <w:t>February 2012 - May 2012</w:t>
      </w:r>
      <w:r w:rsidR="00150C7C" w:rsidRPr="004D43E2">
        <w:rPr>
          <w:sz w:val="20"/>
          <w:szCs w:val="20"/>
        </w:rPr>
        <w:br/>
      </w:r>
      <w:r w:rsidRPr="004D43E2">
        <w:rPr>
          <w:sz w:val="20"/>
          <w:szCs w:val="20"/>
        </w:rPr>
        <w:t>Direct Costs: $2000</w:t>
      </w:r>
    </w:p>
    <w:p w14:paraId="0F2ED769" w14:textId="3C00ADA9" w:rsidR="001068CC" w:rsidRPr="004D43E2" w:rsidRDefault="001068CC" w:rsidP="009572DB">
      <w:pPr>
        <w:rPr>
          <w:sz w:val="20"/>
          <w:szCs w:val="20"/>
        </w:rPr>
      </w:pPr>
      <w:r w:rsidRPr="004D43E2">
        <w:rPr>
          <w:sz w:val="20"/>
          <w:szCs w:val="20"/>
        </w:rPr>
        <w:t>$</w:t>
      </w:r>
      <w:r w:rsidR="004F4A74" w:rsidRPr="004D43E2">
        <w:rPr>
          <w:sz w:val="20"/>
          <w:szCs w:val="20"/>
        </w:rPr>
        <w:t xml:space="preserve">23,444 </w:t>
      </w:r>
      <w:proofErr w:type="gramStart"/>
      <w:r w:rsidR="004F4A74" w:rsidRPr="004D43E2">
        <w:rPr>
          <w:sz w:val="20"/>
          <w:szCs w:val="20"/>
        </w:rPr>
        <w:t>Total</w:t>
      </w:r>
      <w:proofErr w:type="gramEnd"/>
      <w:r w:rsidR="004F4A74" w:rsidRPr="004D43E2">
        <w:rPr>
          <w:sz w:val="20"/>
          <w:szCs w:val="20"/>
        </w:rPr>
        <w:t xml:space="preserve"> intramural</w:t>
      </w:r>
      <w:r w:rsidRPr="004D43E2">
        <w:rPr>
          <w:sz w:val="20"/>
          <w:szCs w:val="20"/>
        </w:rPr>
        <w:t xml:space="preserve"> </w:t>
      </w:r>
    </w:p>
    <w:p w14:paraId="19C1E16A" w14:textId="77777777" w:rsidR="001068CC" w:rsidRPr="004D43E2" w:rsidRDefault="001068CC" w:rsidP="009572DB">
      <w:pPr>
        <w:rPr>
          <w:sz w:val="20"/>
          <w:szCs w:val="20"/>
        </w:rPr>
      </w:pPr>
    </w:p>
    <w:p w14:paraId="09D5C524" w14:textId="77777777" w:rsidR="009572DB" w:rsidRPr="004D43E2" w:rsidRDefault="009572DB" w:rsidP="009572DB">
      <w:pPr>
        <w:tabs>
          <w:tab w:val="left" w:pos="720"/>
        </w:tabs>
        <w:rPr>
          <w:b/>
          <w:i/>
          <w:sz w:val="20"/>
          <w:szCs w:val="20"/>
          <w:u w:val="single"/>
        </w:rPr>
      </w:pPr>
      <w:r w:rsidRPr="004D43E2">
        <w:rPr>
          <w:b/>
          <w:i/>
          <w:sz w:val="20"/>
          <w:szCs w:val="20"/>
          <w:u w:val="single"/>
        </w:rPr>
        <w:t>Extramural</w:t>
      </w:r>
    </w:p>
    <w:p w14:paraId="68F8B564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Internship Program for Independent Pharmacy</w:t>
      </w:r>
      <w:r w:rsidRPr="004D43E2">
        <w:rPr>
          <w:sz w:val="20"/>
          <w:szCs w:val="20"/>
        </w:rPr>
        <w:br/>
        <w:t xml:space="preserve">McKesson 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Renae Chesnut,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Direct Costs: $10,000</w:t>
      </w:r>
    </w:p>
    <w:p w14:paraId="2853A9D3" w14:textId="77777777" w:rsidR="00AE25E0" w:rsidRPr="004D43E2" w:rsidRDefault="00AE25E0" w:rsidP="00AE25E0">
      <w:pPr>
        <w:rPr>
          <w:sz w:val="20"/>
          <w:szCs w:val="20"/>
        </w:rPr>
      </w:pPr>
      <w:r w:rsidRPr="004D43E2">
        <w:rPr>
          <w:sz w:val="20"/>
          <w:szCs w:val="20"/>
        </w:rPr>
        <w:t>Internship Program for Independent Pharmacy</w:t>
      </w:r>
      <w:r w:rsidRPr="004D43E2">
        <w:rPr>
          <w:sz w:val="20"/>
          <w:szCs w:val="20"/>
        </w:rPr>
        <w:br/>
        <w:t xml:space="preserve">Pharmacists Mutual 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Renae Chesnut,</w:t>
      </w:r>
      <w:r w:rsidRPr="004D43E2">
        <w:rPr>
          <w:sz w:val="20"/>
          <w:szCs w:val="20"/>
        </w:rPr>
        <w:t xml:space="preserve"> Principal Investigator </w:t>
      </w:r>
      <w:r w:rsidRPr="004D43E2">
        <w:rPr>
          <w:sz w:val="20"/>
          <w:szCs w:val="20"/>
        </w:rPr>
        <w:br/>
        <w:t>Direct Costs: $5400</w:t>
      </w:r>
    </w:p>
    <w:p w14:paraId="23B680AF" w14:textId="01E1F694" w:rsidR="009572DB" w:rsidRPr="004D43E2" w:rsidRDefault="00AE25E0" w:rsidP="009572DB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</w:rPr>
        <w:t>Equigen</w:t>
      </w:r>
      <w:proofErr w:type="spellEnd"/>
      <w:r w:rsidRPr="004D43E2">
        <w:rPr>
          <w:sz w:val="20"/>
          <w:szCs w:val="20"/>
        </w:rPr>
        <w:t>: A Study of Generic Substitution of Anti-epileptic Drugs</w:t>
      </w:r>
      <w:r w:rsidRPr="004D43E2">
        <w:rPr>
          <w:sz w:val="20"/>
          <w:szCs w:val="20"/>
        </w:rPr>
        <w:br/>
      </w:r>
      <w:r w:rsidRPr="004D43E2">
        <w:rPr>
          <w:b/>
          <w:sz w:val="20"/>
          <w:szCs w:val="20"/>
        </w:rPr>
        <w:t>Tim Welty,</w:t>
      </w:r>
      <w:r w:rsidRPr="004D43E2">
        <w:rPr>
          <w:sz w:val="20"/>
          <w:szCs w:val="20"/>
        </w:rPr>
        <w:t xml:space="preserve"> Principal Investigator</w:t>
      </w:r>
      <w:r w:rsidRPr="004D43E2">
        <w:rPr>
          <w:sz w:val="20"/>
          <w:szCs w:val="20"/>
        </w:rPr>
        <w:br/>
        <w:t>Funded by FDA</w:t>
      </w:r>
      <w:r w:rsidRPr="004D43E2">
        <w:rPr>
          <w:sz w:val="20"/>
          <w:szCs w:val="20"/>
        </w:rPr>
        <w:br/>
        <w:t>Direct Costs: $25000</w:t>
      </w:r>
    </w:p>
    <w:p w14:paraId="2B738F85" w14:textId="77777777" w:rsidR="009572DB" w:rsidRPr="004D43E2" w:rsidRDefault="009572DB" w:rsidP="00151C40">
      <w:pPr>
        <w:rPr>
          <w:sz w:val="20"/>
          <w:szCs w:val="20"/>
        </w:rPr>
      </w:pPr>
      <w:r w:rsidRPr="004D43E2">
        <w:rPr>
          <w:b/>
          <w:sz w:val="20"/>
          <w:szCs w:val="20"/>
        </w:rPr>
        <w:t>“</w:t>
      </w:r>
      <w:r w:rsidRPr="004D43E2">
        <w:rPr>
          <w:sz w:val="20"/>
          <w:szCs w:val="20"/>
        </w:rPr>
        <w:t>Impact of an Innovative, User-Centered Technology on Medication Self-Management”</w:t>
      </w:r>
      <w:r w:rsidR="00EA3B2B" w:rsidRPr="004D43E2">
        <w:rPr>
          <w:b/>
          <w:sz w:val="20"/>
          <w:szCs w:val="20"/>
        </w:rPr>
        <w:br/>
      </w:r>
      <w:r w:rsidRPr="004D43E2">
        <w:rPr>
          <w:b/>
          <w:sz w:val="20"/>
          <w:szCs w:val="20"/>
        </w:rPr>
        <w:t xml:space="preserve">Andrea L. Kjos, </w:t>
      </w:r>
      <w:r w:rsidRPr="004D43E2">
        <w:rPr>
          <w:sz w:val="20"/>
          <w:szCs w:val="20"/>
        </w:rPr>
        <w:t>Principal Investigator</w:t>
      </w:r>
      <w:r w:rsidR="00EA3B2B" w:rsidRPr="004D43E2">
        <w:rPr>
          <w:b/>
          <w:sz w:val="20"/>
          <w:szCs w:val="20"/>
        </w:rPr>
        <w:br/>
      </w:r>
      <w:proofErr w:type="spellStart"/>
      <w:r w:rsidRPr="004D43E2">
        <w:rPr>
          <w:sz w:val="20"/>
          <w:szCs w:val="20"/>
        </w:rPr>
        <w:t>Anuj</w:t>
      </w:r>
      <w:proofErr w:type="spellEnd"/>
      <w:r w:rsidRPr="004D43E2">
        <w:rPr>
          <w:sz w:val="20"/>
          <w:szCs w:val="20"/>
        </w:rPr>
        <w:t xml:space="preserve"> </w:t>
      </w:r>
      <w:proofErr w:type="spellStart"/>
      <w:r w:rsidRPr="004D43E2">
        <w:rPr>
          <w:sz w:val="20"/>
          <w:szCs w:val="20"/>
        </w:rPr>
        <w:t>Bhargava</w:t>
      </w:r>
      <w:proofErr w:type="spellEnd"/>
      <w:r w:rsidRPr="004D43E2">
        <w:rPr>
          <w:sz w:val="20"/>
          <w:szCs w:val="20"/>
        </w:rPr>
        <w:t>, Co-Investigator</w:t>
      </w:r>
      <w:r w:rsidR="00EA3B2B" w:rsidRPr="004D43E2">
        <w:rPr>
          <w:b/>
          <w:sz w:val="20"/>
          <w:szCs w:val="20"/>
        </w:rPr>
        <w:br/>
      </w:r>
      <w:r w:rsidRPr="004D43E2">
        <w:rPr>
          <w:sz w:val="20"/>
          <w:szCs w:val="20"/>
        </w:rPr>
        <w:t>American Association of Colleges of Pharmacy, New Investigator Award</w:t>
      </w:r>
      <w:r w:rsidR="00EA3B2B" w:rsidRPr="004D43E2">
        <w:rPr>
          <w:b/>
          <w:sz w:val="20"/>
          <w:szCs w:val="20"/>
        </w:rPr>
        <w:br/>
      </w:r>
      <w:r w:rsidRPr="004D43E2">
        <w:rPr>
          <w:sz w:val="20"/>
          <w:szCs w:val="20"/>
        </w:rPr>
        <w:t>January 2012 - July 2013</w:t>
      </w:r>
      <w:r w:rsidR="00EA3B2B" w:rsidRPr="004D43E2">
        <w:rPr>
          <w:b/>
          <w:sz w:val="20"/>
          <w:szCs w:val="20"/>
        </w:rPr>
        <w:br/>
      </w:r>
      <w:r w:rsidRPr="004D43E2">
        <w:rPr>
          <w:sz w:val="20"/>
          <w:szCs w:val="20"/>
        </w:rPr>
        <w:t>Direct Costs: $10,000</w:t>
      </w:r>
    </w:p>
    <w:p w14:paraId="53938F0C" w14:textId="54BD3AE5" w:rsidR="009572DB" w:rsidRPr="004D43E2" w:rsidRDefault="0017364A" w:rsidP="009572DB">
      <w:pPr>
        <w:spacing w:after="240"/>
        <w:contextualSpacing/>
        <w:rPr>
          <w:sz w:val="20"/>
          <w:szCs w:val="20"/>
        </w:rPr>
      </w:pPr>
      <w:r w:rsidRPr="004D43E2">
        <w:rPr>
          <w:sz w:val="20"/>
          <w:szCs w:val="20"/>
        </w:rPr>
        <w:t xml:space="preserve"> </w:t>
      </w:r>
      <w:r w:rsidR="009572DB" w:rsidRPr="004D43E2">
        <w:rPr>
          <w:sz w:val="20"/>
          <w:szCs w:val="20"/>
        </w:rPr>
        <w:t xml:space="preserve">“Pro-inflammatory regulation of </w:t>
      </w:r>
      <w:proofErr w:type="spellStart"/>
      <w:r w:rsidR="009572DB" w:rsidRPr="004D43E2">
        <w:rPr>
          <w:sz w:val="20"/>
          <w:szCs w:val="20"/>
        </w:rPr>
        <w:t>angiogenic</w:t>
      </w:r>
      <w:proofErr w:type="spellEnd"/>
      <w:r w:rsidR="009572DB" w:rsidRPr="004D43E2">
        <w:rPr>
          <w:sz w:val="20"/>
          <w:szCs w:val="20"/>
        </w:rPr>
        <w:t xml:space="preserve"> gene expression in human </w:t>
      </w:r>
      <w:proofErr w:type="spellStart"/>
      <w:r w:rsidR="009572DB" w:rsidRPr="004D43E2">
        <w:rPr>
          <w:sz w:val="20"/>
          <w:szCs w:val="20"/>
        </w:rPr>
        <w:t>trophoblast</w:t>
      </w:r>
      <w:proofErr w:type="spellEnd"/>
      <w:r w:rsidR="009572DB" w:rsidRPr="004D43E2">
        <w:rPr>
          <w:sz w:val="20"/>
          <w:szCs w:val="20"/>
        </w:rPr>
        <w:t>; Molecular regulation and role of placental growth factor”</w:t>
      </w:r>
    </w:p>
    <w:p w14:paraId="5EE3AF00" w14:textId="77777777" w:rsidR="009572DB" w:rsidRPr="004D43E2" w:rsidRDefault="009572DB" w:rsidP="009572DB">
      <w:pPr>
        <w:spacing w:after="240"/>
        <w:contextualSpacing/>
        <w:rPr>
          <w:sz w:val="20"/>
          <w:szCs w:val="20"/>
        </w:rPr>
      </w:pPr>
      <w:r w:rsidRPr="004D43E2">
        <w:rPr>
          <w:b/>
          <w:sz w:val="20"/>
          <w:szCs w:val="20"/>
        </w:rPr>
        <w:t>Ron Torry,</w:t>
      </w:r>
      <w:r w:rsidRPr="004D43E2">
        <w:rPr>
          <w:sz w:val="20"/>
          <w:szCs w:val="20"/>
        </w:rPr>
        <w:t xml:space="preserve"> Collaborator</w:t>
      </w:r>
      <w:r w:rsidRPr="004D43E2">
        <w:rPr>
          <w:sz w:val="20"/>
          <w:szCs w:val="20"/>
        </w:rPr>
        <w:br/>
        <w:t>NIH-CHHD, R15</w:t>
      </w:r>
    </w:p>
    <w:p w14:paraId="5FBD8590" w14:textId="77777777" w:rsidR="009572DB" w:rsidRPr="004D43E2" w:rsidRDefault="009572DB" w:rsidP="009572DB">
      <w:pPr>
        <w:spacing w:after="240"/>
        <w:contextualSpacing/>
        <w:rPr>
          <w:sz w:val="20"/>
          <w:szCs w:val="20"/>
        </w:rPr>
      </w:pPr>
      <w:r w:rsidRPr="004D43E2">
        <w:rPr>
          <w:sz w:val="20"/>
          <w:szCs w:val="20"/>
        </w:rPr>
        <w:t xml:space="preserve">Dates: 7/12 – 6/15  </w:t>
      </w:r>
    </w:p>
    <w:p w14:paraId="04B9DB1B" w14:textId="77777777" w:rsidR="009572DB" w:rsidRPr="004D43E2" w:rsidRDefault="009572DB" w:rsidP="009572DB">
      <w:pPr>
        <w:spacing w:after="240"/>
        <w:contextualSpacing/>
        <w:rPr>
          <w:sz w:val="20"/>
          <w:szCs w:val="20"/>
        </w:rPr>
      </w:pPr>
      <w:r w:rsidRPr="004D43E2">
        <w:rPr>
          <w:sz w:val="20"/>
          <w:szCs w:val="20"/>
        </w:rPr>
        <w:t>Directs to SIU; no consortium established</w:t>
      </w:r>
    </w:p>
    <w:p w14:paraId="69173C99" w14:textId="77777777" w:rsidR="009572DB" w:rsidRPr="004D43E2" w:rsidRDefault="009572DB" w:rsidP="009572DB">
      <w:pPr>
        <w:spacing w:after="240"/>
        <w:ind w:left="720"/>
        <w:contextualSpacing/>
        <w:rPr>
          <w:sz w:val="20"/>
          <w:szCs w:val="20"/>
        </w:rPr>
      </w:pPr>
    </w:p>
    <w:p w14:paraId="73A5242A" w14:textId="77777777" w:rsidR="009572DB" w:rsidRPr="004D43E2" w:rsidRDefault="009572DB" w:rsidP="00151C40">
      <w:pPr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</w:pPr>
      <w:r w:rsidRPr="004D43E2">
        <w:rPr>
          <w:rStyle w:val="Strong"/>
          <w:rFonts w:ascii="Times New Roman" w:eastAsia="Times New Roman" w:hAnsi="Times New Roman" w:cs="Times New Roman"/>
          <w:sz w:val="20"/>
          <w:szCs w:val="20"/>
          <w:u w:val="single"/>
        </w:rPr>
        <w:t>Undergraduate Research Projects</w:t>
      </w:r>
    </w:p>
    <w:p w14:paraId="21694D54" w14:textId="77777777" w:rsidR="00AE25E0" w:rsidRPr="004D43E2" w:rsidRDefault="00AE25E0" w:rsidP="00151C40">
      <w:pPr>
        <w:rPr>
          <w:b/>
          <w:smallCaps/>
          <w:sz w:val="20"/>
          <w:szCs w:val="20"/>
        </w:rPr>
      </w:pPr>
      <w:r w:rsidRPr="004D43E2">
        <w:rPr>
          <w:sz w:val="20"/>
          <w:szCs w:val="20"/>
          <w:u w:val="single"/>
        </w:rPr>
        <w:t>Andrew North</w:t>
      </w:r>
      <w:r w:rsidRPr="004D43E2">
        <w:rPr>
          <w:sz w:val="20"/>
          <w:szCs w:val="20"/>
        </w:rPr>
        <w:t xml:space="preserve"> (P4)</w:t>
      </w:r>
      <w:r w:rsidRPr="004D43E2">
        <w:rPr>
          <w:sz w:val="20"/>
          <w:szCs w:val="20"/>
        </w:rPr>
        <w:br/>
        <w:t xml:space="preserve">Research Mentor: </w:t>
      </w:r>
      <w:r w:rsidRPr="004D43E2">
        <w:rPr>
          <w:b/>
          <w:sz w:val="20"/>
          <w:szCs w:val="20"/>
        </w:rPr>
        <w:t>Michelle Bottenberg</w:t>
      </w:r>
      <w:r w:rsidRPr="004D43E2">
        <w:rPr>
          <w:smallCaps/>
          <w:sz w:val="20"/>
          <w:szCs w:val="20"/>
        </w:rPr>
        <w:br/>
      </w:r>
      <w:r w:rsidRPr="004D43E2">
        <w:rPr>
          <w:sz w:val="20"/>
          <w:szCs w:val="20"/>
        </w:rPr>
        <w:t>Assessing Pharmacy Students' Ability to Evaluate High Blood Pressure Measurements through Evaluation by a Training Arm.</w:t>
      </w:r>
    </w:p>
    <w:p w14:paraId="5FC862E9" w14:textId="77777777" w:rsidR="009572DB" w:rsidRPr="004D43E2" w:rsidRDefault="009572DB" w:rsidP="00151C40">
      <w:pPr>
        <w:rPr>
          <w:bCs/>
          <w:sz w:val="20"/>
          <w:szCs w:val="20"/>
        </w:rPr>
      </w:pPr>
      <w:proofErr w:type="spellStart"/>
      <w:r w:rsidRPr="004D43E2">
        <w:rPr>
          <w:bCs/>
          <w:sz w:val="20"/>
          <w:szCs w:val="20"/>
          <w:u w:val="single"/>
        </w:rPr>
        <w:lastRenderedPageBreak/>
        <w:t>Quang</w:t>
      </w:r>
      <w:proofErr w:type="spellEnd"/>
      <w:r w:rsidRPr="004D43E2">
        <w:rPr>
          <w:bCs/>
          <w:sz w:val="20"/>
          <w:szCs w:val="20"/>
          <w:u w:val="single"/>
        </w:rPr>
        <w:t xml:space="preserve"> </w:t>
      </w:r>
      <w:proofErr w:type="spellStart"/>
      <w:r w:rsidRPr="004D43E2">
        <w:rPr>
          <w:bCs/>
          <w:sz w:val="20"/>
          <w:szCs w:val="20"/>
          <w:u w:val="single"/>
        </w:rPr>
        <w:t>Phan</w:t>
      </w:r>
      <w:proofErr w:type="spellEnd"/>
      <w:r w:rsidRPr="004D43E2">
        <w:rPr>
          <w:bCs/>
          <w:sz w:val="20"/>
          <w:szCs w:val="20"/>
        </w:rPr>
        <w:t xml:space="preserve"> (P2)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Brian Gentry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 xml:space="preserve">Development of the </w:t>
      </w:r>
      <w:proofErr w:type="spellStart"/>
      <w:r w:rsidRPr="004D43E2">
        <w:rPr>
          <w:bCs/>
          <w:sz w:val="20"/>
          <w:szCs w:val="20"/>
        </w:rPr>
        <w:t>deoxyribosylindole</w:t>
      </w:r>
      <w:proofErr w:type="spellEnd"/>
      <w:r w:rsidRPr="004D43E2">
        <w:rPr>
          <w:bCs/>
          <w:sz w:val="20"/>
          <w:szCs w:val="20"/>
        </w:rPr>
        <w:t xml:space="preserve"> nucleosides as a viable therapy option for the treatment of HCMV.</w:t>
      </w:r>
    </w:p>
    <w:p w14:paraId="258764DB" w14:textId="77777777" w:rsidR="009572DB" w:rsidRPr="004D43E2" w:rsidRDefault="009572DB" w:rsidP="00151C40">
      <w:pPr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Ben Jagow</w:t>
      </w:r>
      <w:r w:rsidRPr="004D43E2">
        <w:rPr>
          <w:bCs/>
          <w:sz w:val="20"/>
          <w:szCs w:val="20"/>
        </w:rPr>
        <w:t xml:space="preserve"> (P2)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Brian Gentry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Technique for measuring viral DNA polymerase activity (</w:t>
      </w:r>
      <w:proofErr w:type="spellStart"/>
      <w:r w:rsidRPr="004D43E2">
        <w:rPr>
          <w:bCs/>
          <w:sz w:val="20"/>
          <w:szCs w:val="20"/>
        </w:rPr>
        <w:t>rt</w:t>
      </w:r>
      <w:proofErr w:type="spellEnd"/>
      <w:r w:rsidRPr="004D43E2">
        <w:rPr>
          <w:bCs/>
          <w:sz w:val="20"/>
          <w:szCs w:val="20"/>
        </w:rPr>
        <w:t>-PCR, gene amplification).</w:t>
      </w:r>
    </w:p>
    <w:p w14:paraId="5634E1BA" w14:textId="77777777" w:rsidR="009572DB" w:rsidRPr="004D43E2" w:rsidRDefault="009572DB" w:rsidP="00151C40">
      <w:pPr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Laura Vollmer</w:t>
      </w:r>
      <w:r w:rsidRPr="004D43E2">
        <w:rPr>
          <w:bCs/>
          <w:sz w:val="20"/>
          <w:szCs w:val="20"/>
        </w:rPr>
        <w:t xml:space="preserve"> (P3)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Brian Gentry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Viral tissue culture assays to test the viability of drug combinations for the treatment of HCMV.</w:t>
      </w:r>
    </w:p>
    <w:p w14:paraId="45C470F1" w14:textId="77777777" w:rsidR="009572DB" w:rsidRPr="004D43E2" w:rsidRDefault="009572DB" w:rsidP="00151C40">
      <w:pPr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 xml:space="preserve">Michele </w:t>
      </w:r>
      <w:proofErr w:type="spellStart"/>
      <w:r w:rsidRPr="004D43E2">
        <w:rPr>
          <w:bCs/>
          <w:sz w:val="20"/>
          <w:szCs w:val="20"/>
          <w:u w:val="single"/>
        </w:rPr>
        <w:t>Godar</w:t>
      </w:r>
      <w:proofErr w:type="spellEnd"/>
      <w:r w:rsidRPr="004D43E2">
        <w:rPr>
          <w:bCs/>
          <w:sz w:val="20"/>
          <w:szCs w:val="20"/>
        </w:rPr>
        <w:t xml:space="preserve"> (P3</w:t>
      </w:r>
      <w:proofErr w:type="gramStart"/>
      <w:r w:rsidRPr="004D43E2">
        <w:rPr>
          <w:bCs/>
          <w:sz w:val="20"/>
          <w:szCs w:val="20"/>
        </w:rPr>
        <w:t xml:space="preserve">)  </w:t>
      </w:r>
      <w:proofErr w:type="gramEnd"/>
      <w:r w:rsidRPr="004D43E2">
        <w:rPr>
          <w:bCs/>
          <w:sz w:val="20"/>
          <w:szCs w:val="20"/>
        </w:rPr>
        <w:br/>
        <w:t xml:space="preserve">Research Mentor– </w:t>
      </w:r>
      <w:r w:rsidRPr="004D43E2">
        <w:rPr>
          <w:b/>
          <w:bCs/>
          <w:sz w:val="20"/>
          <w:szCs w:val="20"/>
        </w:rPr>
        <w:t>Kim Huey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Effects of Glutamine supplementation on Muscle force production and heat shock protein expression following spinal cord injury in mice; 2) Statin-associated muscle dysfunction with novel vs. accustomed exercise; and 3) VEGF and Skeletal Muscle Adaptation During Chronic Overload</w:t>
      </w:r>
    </w:p>
    <w:p w14:paraId="1C2D9542" w14:textId="77777777" w:rsidR="009572DB" w:rsidRPr="004D43E2" w:rsidRDefault="009572DB" w:rsidP="00151C40">
      <w:pPr>
        <w:rPr>
          <w:bCs/>
          <w:sz w:val="20"/>
          <w:szCs w:val="20"/>
        </w:rPr>
      </w:pPr>
      <w:proofErr w:type="spellStart"/>
      <w:r w:rsidRPr="004D43E2">
        <w:rPr>
          <w:bCs/>
          <w:sz w:val="20"/>
          <w:szCs w:val="20"/>
          <w:u w:val="single"/>
        </w:rPr>
        <w:t>Carrisa</w:t>
      </w:r>
      <w:proofErr w:type="spellEnd"/>
      <w:r w:rsidRPr="004D43E2">
        <w:rPr>
          <w:bCs/>
          <w:sz w:val="20"/>
          <w:szCs w:val="20"/>
          <w:u w:val="single"/>
        </w:rPr>
        <w:t xml:space="preserve"> </w:t>
      </w:r>
      <w:proofErr w:type="spellStart"/>
      <w:r w:rsidRPr="004D43E2">
        <w:rPr>
          <w:bCs/>
          <w:sz w:val="20"/>
          <w:szCs w:val="20"/>
          <w:u w:val="single"/>
        </w:rPr>
        <w:t>Chamney</w:t>
      </w:r>
      <w:proofErr w:type="spellEnd"/>
      <w:r w:rsidRPr="004D43E2">
        <w:rPr>
          <w:bCs/>
          <w:sz w:val="20"/>
          <w:szCs w:val="20"/>
        </w:rPr>
        <w:t>, (Senior HSCI</w:t>
      </w:r>
      <w:proofErr w:type="gramStart"/>
      <w:r w:rsidRPr="004D43E2">
        <w:rPr>
          <w:bCs/>
          <w:sz w:val="20"/>
          <w:szCs w:val="20"/>
        </w:rPr>
        <w:t xml:space="preserve">)  </w:t>
      </w:r>
      <w:proofErr w:type="gramEnd"/>
      <w:r w:rsidRPr="004D43E2">
        <w:rPr>
          <w:bCs/>
          <w:sz w:val="20"/>
          <w:szCs w:val="20"/>
        </w:rPr>
        <w:br/>
        <w:t xml:space="preserve">Research Mentor– </w:t>
      </w:r>
      <w:r w:rsidRPr="004D43E2">
        <w:rPr>
          <w:b/>
          <w:bCs/>
          <w:sz w:val="20"/>
          <w:szCs w:val="20"/>
        </w:rPr>
        <w:t>Kim Huey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Effects of Glutamine supplementation on Muscle force production and heat shock protein expression following spinal cord injury in mice; 2)</w:t>
      </w:r>
      <w:r w:rsidRPr="004D43E2">
        <w:rPr>
          <w:b/>
          <w:sz w:val="20"/>
          <w:szCs w:val="20"/>
        </w:rPr>
        <w:t xml:space="preserve"> </w:t>
      </w:r>
      <w:r w:rsidRPr="004D43E2">
        <w:rPr>
          <w:bCs/>
          <w:sz w:val="20"/>
          <w:szCs w:val="20"/>
        </w:rPr>
        <w:t>Statin-associated muscle dysfunction with novel vs. accustomed exercise; and 3) VEGF and Skeletal Muscle Adaptation During Chronic Overload</w:t>
      </w:r>
    </w:p>
    <w:p w14:paraId="1BC3D84D" w14:textId="77777777" w:rsidR="009572DB" w:rsidRPr="004D43E2" w:rsidRDefault="009572DB" w:rsidP="00151C40">
      <w:pPr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Bryant Moeller</w:t>
      </w:r>
      <w:r w:rsidRPr="004D43E2">
        <w:rPr>
          <w:bCs/>
          <w:sz w:val="20"/>
          <w:szCs w:val="20"/>
        </w:rPr>
        <w:t>, (Senior, HSCI-PS)</w:t>
      </w:r>
      <w:r w:rsidRPr="004D43E2">
        <w:rPr>
          <w:bCs/>
          <w:sz w:val="20"/>
          <w:szCs w:val="20"/>
        </w:rPr>
        <w:br/>
        <w:t xml:space="preserve">Research Mentor– </w:t>
      </w:r>
      <w:r w:rsidRPr="004D43E2">
        <w:rPr>
          <w:b/>
          <w:bCs/>
          <w:sz w:val="20"/>
          <w:szCs w:val="20"/>
        </w:rPr>
        <w:t>Kim Huey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 xml:space="preserve">Effects of AICAR and Exercise on Muscle Function and </w:t>
      </w:r>
      <w:proofErr w:type="spellStart"/>
      <w:r w:rsidRPr="004D43E2">
        <w:rPr>
          <w:bCs/>
          <w:sz w:val="20"/>
          <w:szCs w:val="20"/>
        </w:rPr>
        <w:t>Hsp</w:t>
      </w:r>
      <w:proofErr w:type="spellEnd"/>
      <w:r w:rsidRPr="004D43E2">
        <w:rPr>
          <w:bCs/>
          <w:sz w:val="20"/>
          <w:szCs w:val="20"/>
        </w:rPr>
        <w:t xml:space="preserve"> Protein Expression in Mice</w:t>
      </w:r>
      <w:r w:rsidRPr="004D43E2">
        <w:rPr>
          <w:bCs/>
          <w:sz w:val="20"/>
          <w:szCs w:val="20"/>
        </w:rPr>
        <w:br/>
        <w:t>Research Mentor: Kim Huey</w:t>
      </w:r>
    </w:p>
    <w:p w14:paraId="434DB4D9" w14:textId="77777777" w:rsidR="009572DB" w:rsidRPr="004D43E2" w:rsidRDefault="009572DB" w:rsidP="00151C40">
      <w:pPr>
        <w:rPr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Devin Leland</w:t>
      </w:r>
      <w:r w:rsidRPr="004D43E2">
        <w:rPr>
          <w:bCs/>
          <w:sz w:val="20"/>
          <w:szCs w:val="20"/>
        </w:rPr>
        <w:t>, (</w:t>
      </w:r>
      <w:proofErr w:type="spellStart"/>
      <w:r w:rsidRPr="004D43E2">
        <w:rPr>
          <w:bCs/>
          <w:sz w:val="20"/>
          <w:szCs w:val="20"/>
        </w:rPr>
        <w:t>Sophmore</w:t>
      </w:r>
      <w:proofErr w:type="spellEnd"/>
      <w:r w:rsidRPr="004D43E2">
        <w:rPr>
          <w:bCs/>
          <w:sz w:val="20"/>
          <w:szCs w:val="20"/>
        </w:rPr>
        <w:t>, BCMB</w:t>
      </w:r>
      <w:proofErr w:type="gramStart"/>
      <w:r w:rsidRPr="004D43E2">
        <w:rPr>
          <w:bCs/>
          <w:sz w:val="20"/>
          <w:szCs w:val="20"/>
        </w:rPr>
        <w:t xml:space="preserve">)  </w:t>
      </w:r>
      <w:proofErr w:type="gramEnd"/>
      <w:r w:rsidRPr="004D43E2">
        <w:rPr>
          <w:bCs/>
          <w:sz w:val="20"/>
          <w:szCs w:val="20"/>
        </w:rPr>
        <w:br/>
        <w:t xml:space="preserve">Research Mentor– </w:t>
      </w:r>
      <w:r w:rsidRPr="004D43E2">
        <w:rPr>
          <w:b/>
          <w:bCs/>
          <w:sz w:val="20"/>
          <w:szCs w:val="20"/>
        </w:rPr>
        <w:t>Kim Huey</w:t>
      </w:r>
      <w:r w:rsidR="00151C40" w:rsidRPr="004D43E2">
        <w:rPr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Statin-associated muscle dysfunction with novel vs. accustomed exercise and 2) VEGF and Skeletal Muscle Adaptation During Chronic Overload</w:t>
      </w:r>
    </w:p>
    <w:p w14:paraId="171FCF7D" w14:textId="77777777" w:rsidR="009572DB" w:rsidRPr="004D43E2" w:rsidRDefault="009572DB" w:rsidP="00151C40">
      <w:pPr>
        <w:rPr>
          <w:sz w:val="20"/>
          <w:szCs w:val="20"/>
          <w:u w:val="single"/>
        </w:rPr>
      </w:pPr>
      <w:r w:rsidRPr="004D43E2">
        <w:rPr>
          <w:sz w:val="20"/>
          <w:szCs w:val="20"/>
          <w:u w:val="single"/>
        </w:rPr>
        <w:t xml:space="preserve">Alexandra </w:t>
      </w:r>
      <w:proofErr w:type="spellStart"/>
      <w:r w:rsidRPr="004D43E2">
        <w:rPr>
          <w:sz w:val="20"/>
          <w:szCs w:val="20"/>
          <w:u w:val="single"/>
        </w:rPr>
        <w:t>Hendzel</w:t>
      </w:r>
      <w:proofErr w:type="spellEnd"/>
      <w:r w:rsidRPr="004D43E2">
        <w:rPr>
          <w:sz w:val="20"/>
          <w:szCs w:val="20"/>
          <w:u w:val="single"/>
        </w:rPr>
        <w:t xml:space="preserve"> (P2), Nicole </w:t>
      </w:r>
      <w:proofErr w:type="spellStart"/>
      <w:r w:rsidRPr="004D43E2">
        <w:rPr>
          <w:sz w:val="20"/>
          <w:szCs w:val="20"/>
          <w:u w:val="single"/>
        </w:rPr>
        <w:t>Quandt</w:t>
      </w:r>
      <w:proofErr w:type="spellEnd"/>
      <w:r w:rsidRPr="004D43E2">
        <w:rPr>
          <w:sz w:val="20"/>
          <w:szCs w:val="20"/>
          <w:u w:val="single"/>
        </w:rPr>
        <w:t xml:space="preserve"> (P3), Haley Vance (P3)</w:t>
      </w:r>
      <w:r w:rsidR="00151C40"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Research Mentor – </w:t>
      </w:r>
      <w:r w:rsidRPr="004D43E2">
        <w:rPr>
          <w:b/>
          <w:bCs/>
          <w:sz w:val="20"/>
          <w:szCs w:val="20"/>
        </w:rPr>
        <w:t>Andrea Kjos</w:t>
      </w:r>
      <w:r w:rsidR="00151C40"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To test the impact of a virtual, real-time application through the use of an internet and mobile phone integrated technology to </w:t>
      </w:r>
      <w:r w:rsidR="00151C40" w:rsidRPr="004D43E2">
        <w:rPr>
          <w:sz w:val="20"/>
          <w:szCs w:val="20"/>
        </w:rPr>
        <w:t>manage</w:t>
      </w:r>
      <w:r w:rsidRPr="004D43E2">
        <w:rPr>
          <w:sz w:val="20"/>
          <w:szCs w:val="20"/>
        </w:rPr>
        <w:t xml:space="preserve"> patients with diabetes.  </w:t>
      </w:r>
      <w:r w:rsidRPr="004D43E2">
        <w:rPr>
          <w:bCs/>
          <w:sz w:val="20"/>
          <w:szCs w:val="20"/>
          <w:u w:val="single"/>
        </w:rPr>
        <w:t xml:space="preserve"> </w:t>
      </w:r>
    </w:p>
    <w:p w14:paraId="3A679C0B" w14:textId="77777777" w:rsidR="009572DB" w:rsidRPr="004D43E2" w:rsidRDefault="009572DB" w:rsidP="00151C40">
      <w:pPr>
        <w:rPr>
          <w:sz w:val="20"/>
          <w:szCs w:val="20"/>
          <w:u w:val="single"/>
        </w:rPr>
      </w:pPr>
      <w:r w:rsidRPr="004D43E2">
        <w:rPr>
          <w:sz w:val="20"/>
          <w:szCs w:val="20"/>
          <w:u w:val="single"/>
        </w:rPr>
        <w:t xml:space="preserve">Alexandra </w:t>
      </w:r>
      <w:proofErr w:type="spellStart"/>
      <w:r w:rsidRPr="004D43E2">
        <w:rPr>
          <w:sz w:val="20"/>
          <w:szCs w:val="20"/>
          <w:u w:val="single"/>
        </w:rPr>
        <w:t>Hendzel</w:t>
      </w:r>
      <w:proofErr w:type="spellEnd"/>
      <w:r w:rsidRPr="004D43E2">
        <w:rPr>
          <w:sz w:val="20"/>
          <w:szCs w:val="20"/>
          <w:u w:val="single"/>
        </w:rPr>
        <w:t xml:space="preserve"> (P2), Hanna Raber (P3)</w:t>
      </w:r>
      <w:r w:rsidR="00151C40"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Research Mentor – </w:t>
      </w:r>
      <w:r w:rsidRPr="004D43E2">
        <w:rPr>
          <w:b/>
          <w:bCs/>
          <w:sz w:val="20"/>
          <w:szCs w:val="20"/>
        </w:rPr>
        <w:t>Andrea Kjos</w:t>
      </w:r>
      <w:r w:rsidR="00151C40"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The outcome of this project will be a cross-sectional description of the pharmacy technician workforce in Iowa which will include an evaluation of demographics, compensation level, in addition to role and task information for each respective practice environment.  </w:t>
      </w:r>
    </w:p>
    <w:p w14:paraId="33DA1D3A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  <w:u w:val="single"/>
        </w:rPr>
      </w:pPr>
      <w:proofErr w:type="spellStart"/>
      <w:r w:rsidRPr="004D43E2">
        <w:rPr>
          <w:bCs/>
          <w:sz w:val="20"/>
          <w:szCs w:val="20"/>
          <w:u w:val="single"/>
        </w:rPr>
        <w:t>Huy</w:t>
      </w:r>
      <w:proofErr w:type="spellEnd"/>
      <w:r w:rsidRPr="004D43E2">
        <w:rPr>
          <w:bCs/>
          <w:sz w:val="20"/>
          <w:szCs w:val="20"/>
          <w:u w:val="single"/>
        </w:rPr>
        <w:t xml:space="preserve"> Nguyen, Erin Jung, Mattie Robertson, Molly </w:t>
      </w:r>
      <w:proofErr w:type="spellStart"/>
      <w:r w:rsidRPr="004D43E2">
        <w:rPr>
          <w:bCs/>
          <w:sz w:val="20"/>
          <w:szCs w:val="20"/>
          <w:u w:val="single"/>
        </w:rPr>
        <w:t>McConville</w:t>
      </w:r>
      <w:proofErr w:type="spellEnd"/>
      <w:r w:rsidRPr="004D43E2">
        <w:rPr>
          <w:bCs/>
          <w:sz w:val="20"/>
          <w:szCs w:val="20"/>
          <w:u w:val="single"/>
        </w:rPr>
        <w:t xml:space="preserve"> </w:t>
      </w:r>
      <w:r w:rsidRPr="004D43E2">
        <w:rPr>
          <w:bCs/>
          <w:sz w:val="20"/>
          <w:szCs w:val="20"/>
        </w:rPr>
        <w:t>(MPA/PharmD)</w:t>
      </w:r>
    </w:p>
    <w:p w14:paraId="519FFBA2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Research Mentor:  </w:t>
      </w:r>
      <w:r w:rsidRPr="004D43E2">
        <w:rPr>
          <w:b/>
          <w:bCs/>
          <w:sz w:val="20"/>
          <w:szCs w:val="20"/>
        </w:rPr>
        <w:t>Erik Maki</w:t>
      </w:r>
    </w:p>
    <w:p w14:paraId="01854D39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lastRenderedPageBreak/>
        <w:t>Utilizing PharmD/MPA students to develop the pharmacist's role in preventing readmissions for patients with heart failure</w:t>
      </w:r>
    </w:p>
    <w:p w14:paraId="71F02F3D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  <w:u w:val="single"/>
        </w:rPr>
      </w:pPr>
    </w:p>
    <w:p w14:paraId="26512575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  <w:u w:val="single"/>
        </w:rPr>
      </w:pPr>
      <w:proofErr w:type="spellStart"/>
      <w:r w:rsidRPr="004D43E2">
        <w:rPr>
          <w:bCs/>
          <w:sz w:val="20"/>
          <w:szCs w:val="20"/>
          <w:u w:val="single"/>
        </w:rPr>
        <w:t>Carrissa</w:t>
      </w:r>
      <w:proofErr w:type="spellEnd"/>
      <w:r w:rsidRPr="004D43E2">
        <w:rPr>
          <w:bCs/>
          <w:sz w:val="20"/>
          <w:szCs w:val="20"/>
          <w:u w:val="single"/>
        </w:rPr>
        <w:t xml:space="preserve"> </w:t>
      </w:r>
      <w:proofErr w:type="spellStart"/>
      <w:r w:rsidRPr="004D43E2">
        <w:rPr>
          <w:bCs/>
          <w:sz w:val="20"/>
          <w:szCs w:val="20"/>
          <w:u w:val="single"/>
        </w:rPr>
        <w:t>Chamney</w:t>
      </w:r>
      <w:proofErr w:type="spellEnd"/>
      <w:r w:rsidRPr="004D43E2">
        <w:rPr>
          <w:bCs/>
          <w:sz w:val="20"/>
          <w:szCs w:val="20"/>
          <w:u w:val="single"/>
        </w:rPr>
        <w:t xml:space="preserve"> </w:t>
      </w:r>
      <w:r w:rsidRPr="004D43E2">
        <w:rPr>
          <w:bCs/>
          <w:sz w:val="20"/>
          <w:szCs w:val="20"/>
        </w:rPr>
        <w:t>(HSCI Senior Capstone)</w:t>
      </w:r>
    </w:p>
    <w:p w14:paraId="1216C6E8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Research Mentor: </w:t>
      </w:r>
      <w:r w:rsidRPr="004D43E2">
        <w:rPr>
          <w:b/>
          <w:bCs/>
          <w:sz w:val="20"/>
          <w:szCs w:val="20"/>
        </w:rPr>
        <w:t>Erik Maki</w:t>
      </w:r>
    </w:p>
    <w:p w14:paraId="0ED97E1D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Utilizing </w:t>
      </w:r>
      <w:proofErr w:type="spellStart"/>
      <w:r w:rsidRPr="004D43E2">
        <w:rPr>
          <w:bCs/>
          <w:sz w:val="20"/>
          <w:szCs w:val="20"/>
        </w:rPr>
        <w:t>procalcitonin</w:t>
      </w:r>
      <w:proofErr w:type="spellEnd"/>
      <w:r w:rsidRPr="004D43E2">
        <w:rPr>
          <w:bCs/>
          <w:sz w:val="20"/>
          <w:szCs w:val="20"/>
        </w:rPr>
        <w:t xml:space="preserve"> levels to augment a pharmacist driven antimicrobial stewardship program</w:t>
      </w:r>
    </w:p>
    <w:p w14:paraId="48C7CB1E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  <w:u w:val="single"/>
        </w:rPr>
      </w:pPr>
    </w:p>
    <w:p w14:paraId="33C81AA9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  <w:u w:val="single"/>
        </w:rPr>
      </w:pPr>
      <w:r w:rsidRPr="004D43E2">
        <w:rPr>
          <w:bCs/>
          <w:sz w:val="20"/>
          <w:szCs w:val="20"/>
          <w:u w:val="single"/>
        </w:rPr>
        <w:t xml:space="preserve">Theodore </w:t>
      </w:r>
      <w:proofErr w:type="spellStart"/>
      <w:r w:rsidRPr="004D43E2">
        <w:rPr>
          <w:bCs/>
          <w:sz w:val="20"/>
          <w:szCs w:val="20"/>
          <w:u w:val="single"/>
        </w:rPr>
        <w:t>Berei</w:t>
      </w:r>
      <w:proofErr w:type="spellEnd"/>
      <w:r w:rsidRPr="004D43E2">
        <w:rPr>
          <w:bCs/>
          <w:sz w:val="20"/>
          <w:szCs w:val="20"/>
          <w:u w:val="single"/>
        </w:rPr>
        <w:t xml:space="preserve"> and Jacqueline Ye </w:t>
      </w:r>
      <w:r w:rsidRPr="004D43E2">
        <w:rPr>
          <w:bCs/>
          <w:sz w:val="20"/>
          <w:szCs w:val="20"/>
        </w:rPr>
        <w:t>(P3/P2)</w:t>
      </w:r>
    </w:p>
    <w:p w14:paraId="1EB39A4A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Research Mentor:  </w:t>
      </w:r>
      <w:r w:rsidRPr="004D43E2">
        <w:rPr>
          <w:b/>
          <w:bCs/>
          <w:sz w:val="20"/>
          <w:szCs w:val="20"/>
        </w:rPr>
        <w:t>Erik Maki</w:t>
      </w:r>
    </w:p>
    <w:p w14:paraId="6B32DB00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A survey describing variation in methods used to estimate </w:t>
      </w:r>
      <w:proofErr w:type="spellStart"/>
      <w:r w:rsidRPr="004D43E2">
        <w:rPr>
          <w:bCs/>
          <w:sz w:val="20"/>
          <w:szCs w:val="20"/>
        </w:rPr>
        <w:t>creatinine</w:t>
      </w:r>
      <w:proofErr w:type="spellEnd"/>
      <w:r w:rsidRPr="004D43E2">
        <w:rPr>
          <w:bCs/>
          <w:sz w:val="20"/>
          <w:szCs w:val="20"/>
        </w:rPr>
        <w:t xml:space="preserve"> clearance by pharmacist</w:t>
      </w:r>
    </w:p>
    <w:p w14:paraId="19089234" w14:textId="77777777" w:rsidR="00DA03F2" w:rsidRPr="004D43E2" w:rsidRDefault="00DA03F2" w:rsidP="00151C40">
      <w:pPr>
        <w:overflowPunct w:val="0"/>
        <w:contextualSpacing/>
        <w:rPr>
          <w:bCs/>
          <w:sz w:val="20"/>
          <w:szCs w:val="20"/>
          <w:u w:val="single"/>
        </w:rPr>
      </w:pPr>
    </w:p>
    <w:p w14:paraId="78DD8A76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Natalie T Benson</w:t>
      </w:r>
      <w:r w:rsidRPr="004D43E2">
        <w:rPr>
          <w:bCs/>
          <w:sz w:val="20"/>
          <w:szCs w:val="20"/>
        </w:rPr>
        <w:t xml:space="preserve"> (P1)</w:t>
      </w:r>
      <w:proofErr w:type="gramStart"/>
      <w:r w:rsidRPr="004D43E2">
        <w:rPr>
          <w:bCs/>
          <w:sz w:val="20"/>
          <w:szCs w:val="20"/>
        </w:rPr>
        <w:t xml:space="preserve">,   </w:t>
      </w:r>
      <w:proofErr w:type="gramEnd"/>
      <w:r w:rsidRPr="004D43E2">
        <w:rPr>
          <w:bCs/>
          <w:sz w:val="20"/>
          <w:szCs w:val="20"/>
        </w:rPr>
        <w:br/>
        <w:t xml:space="preserve">Research Mentor, </w:t>
      </w:r>
      <w:r w:rsidRPr="004D43E2">
        <w:rPr>
          <w:b/>
          <w:bCs/>
          <w:sz w:val="20"/>
          <w:szCs w:val="20"/>
        </w:rPr>
        <w:t>Abebe Mengesha</w:t>
      </w:r>
      <w:r w:rsidRPr="004D43E2">
        <w:rPr>
          <w:bCs/>
          <w:sz w:val="20"/>
          <w:szCs w:val="20"/>
        </w:rPr>
        <w:t xml:space="preserve"> </w:t>
      </w:r>
      <w:r w:rsidRPr="004D43E2">
        <w:rPr>
          <w:bCs/>
          <w:sz w:val="20"/>
          <w:szCs w:val="20"/>
        </w:rPr>
        <w:br/>
        <w:t xml:space="preserve">Binary blends of </w:t>
      </w:r>
      <w:proofErr w:type="spellStart"/>
      <w:r w:rsidRPr="004D43E2">
        <w:rPr>
          <w:bCs/>
          <w:sz w:val="20"/>
          <w:szCs w:val="20"/>
        </w:rPr>
        <w:t>Monoolein</w:t>
      </w:r>
      <w:proofErr w:type="spellEnd"/>
      <w:r w:rsidRPr="004D43E2">
        <w:rPr>
          <w:bCs/>
          <w:sz w:val="20"/>
          <w:szCs w:val="20"/>
        </w:rPr>
        <w:t xml:space="preserve"> and </w:t>
      </w:r>
      <w:proofErr w:type="spellStart"/>
      <w:r w:rsidRPr="004D43E2">
        <w:rPr>
          <w:bCs/>
          <w:sz w:val="20"/>
          <w:szCs w:val="20"/>
        </w:rPr>
        <w:t>Diolein</w:t>
      </w:r>
      <w:proofErr w:type="spellEnd"/>
      <w:r w:rsidRPr="004D43E2">
        <w:rPr>
          <w:bCs/>
          <w:sz w:val="20"/>
          <w:szCs w:val="20"/>
        </w:rPr>
        <w:t xml:space="preserve"> Liquid Crystalline Phase for Thermo-responsive Local Drug Delivery Systems. </w:t>
      </w:r>
      <w:proofErr w:type="gramStart"/>
      <w:r w:rsidRPr="004D43E2">
        <w:rPr>
          <w:bCs/>
          <w:sz w:val="20"/>
          <w:szCs w:val="20"/>
        </w:rPr>
        <w:t>2012 DUSCI summer fellowship.</w:t>
      </w:r>
      <w:proofErr w:type="gramEnd"/>
      <w:r w:rsidRPr="004D43E2">
        <w:rPr>
          <w:bCs/>
          <w:sz w:val="20"/>
          <w:szCs w:val="20"/>
        </w:rPr>
        <w:br/>
      </w:r>
    </w:p>
    <w:p w14:paraId="6615CC32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Mallory Tough</w:t>
      </w:r>
      <w:r w:rsidRPr="004D43E2">
        <w:rPr>
          <w:bCs/>
          <w:sz w:val="20"/>
          <w:szCs w:val="20"/>
        </w:rPr>
        <w:t xml:space="preserve"> (BS HSCI-PS) </w:t>
      </w:r>
      <w:r w:rsidRPr="004D43E2">
        <w:rPr>
          <w:bCs/>
          <w:sz w:val="20"/>
          <w:szCs w:val="20"/>
        </w:rPr>
        <w:br/>
        <w:t xml:space="preserve">Research Mentor, </w:t>
      </w:r>
      <w:r w:rsidRPr="004D43E2">
        <w:rPr>
          <w:b/>
          <w:bCs/>
          <w:sz w:val="20"/>
          <w:szCs w:val="20"/>
        </w:rPr>
        <w:t>Abebe Mengesha</w:t>
      </w:r>
      <w:r w:rsidRPr="004D43E2">
        <w:rPr>
          <w:bCs/>
          <w:sz w:val="20"/>
          <w:szCs w:val="20"/>
        </w:rPr>
        <w:t xml:space="preserve"> </w:t>
      </w:r>
      <w:r w:rsidRPr="004D43E2">
        <w:rPr>
          <w:bCs/>
          <w:sz w:val="20"/>
          <w:szCs w:val="20"/>
        </w:rPr>
        <w:br/>
        <w:t xml:space="preserve">Chemical stability enhancement of </w:t>
      </w:r>
      <w:proofErr w:type="spellStart"/>
      <w:r w:rsidRPr="004D43E2">
        <w:rPr>
          <w:bCs/>
          <w:sz w:val="20"/>
          <w:szCs w:val="20"/>
        </w:rPr>
        <w:t>nifedipine</w:t>
      </w:r>
      <w:proofErr w:type="spellEnd"/>
      <w:r w:rsidRPr="004D43E2">
        <w:rPr>
          <w:bCs/>
          <w:sz w:val="20"/>
          <w:szCs w:val="20"/>
        </w:rPr>
        <w:t xml:space="preserve"> in </w:t>
      </w:r>
      <w:proofErr w:type="spellStart"/>
      <w:r w:rsidRPr="004D43E2">
        <w:rPr>
          <w:bCs/>
          <w:sz w:val="20"/>
          <w:szCs w:val="20"/>
        </w:rPr>
        <w:t>monoglycerides</w:t>
      </w:r>
      <w:proofErr w:type="spellEnd"/>
      <w:r w:rsidRPr="004D43E2">
        <w:rPr>
          <w:bCs/>
          <w:sz w:val="20"/>
          <w:szCs w:val="20"/>
        </w:rPr>
        <w:t>-matrices (capstone project).</w:t>
      </w:r>
      <w:r w:rsidRPr="004D43E2">
        <w:rPr>
          <w:bCs/>
          <w:sz w:val="20"/>
          <w:szCs w:val="20"/>
        </w:rPr>
        <w:br/>
      </w:r>
    </w:p>
    <w:p w14:paraId="6D4799C4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Madison Miller</w:t>
      </w:r>
      <w:r w:rsidRPr="004D43E2">
        <w:rPr>
          <w:bCs/>
          <w:sz w:val="20"/>
          <w:szCs w:val="20"/>
        </w:rPr>
        <w:t xml:space="preserve"> (BS in Bio/Cell/Molecular Bio), 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Abebe Mengesha</w:t>
      </w:r>
      <w:r w:rsidRPr="004D43E2">
        <w:rPr>
          <w:bCs/>
          <w:sz w:val="20"/>
          <w:szCs w:val="20"/>
        </w:rPr>
        <w:t xml:space="preserve"> </w:t>
      </w:r>
      <w:r w:rsidRPr="004D43E2">
        <w:rPr>
          <w:bCs/>
          <w:sz w:val="20"/>
          <w:szCs w:val="20"/>
        </w:rPr>
        <w:br/>
        <w:t xml:space="preserve">Release profile of </w:t>
      </w:r>
      <w:proofErr w:type="spellStart"/>
      <w:r w:rsidRPr="004D43E2">
        <w:rPr>
          <w:bCs/>
          <w:sz w:val="20"/>
          <w:szCs w:val="20"/>
        </w:rPr>
        <w:t>nifedipine</w:t>
      </w:r>
      <w:proofErr w:type="spellEnd"/>
      <w:r w:rsidRPr="004D43E2">
        <w:rPr>
          <w:bCs/>
          <w:sz w:val="20"/>
          <w:szCs w:val="20"/>
        </w:rPr>
        <w:t xml:space="preserve"> from </w:t>
      </w:r>
      <w:proofErr w:type="spellStart"/>
      <w:r w:rsidRPr="004D43E2">
        <w:rPr>
          <w:bCs/>
          <w:sz w:val="20"/>
          <w:szCs w:val="20"/>
        </w:rPr>
        <w:t>monoolein</w:t>
      </w:r>
      <w:proofErr w:type="spellEnd"/>
      <w:r w:rsidRPr="004D43E2">
        <w:rPr>
          <w:bCs/>
          <w:sz w:val="20"/>
          <w:szCs w:val="20"/>
        </w:rPr>
        <w:t xml:space="preserve">- </w:t>
      </w:r>
      <w:proofErr w:type="spellStart"/>
      <w:r w:rsidRPr="004D43E2">
        <w:rPr>
          <w:bCs/>
          <w:sz w:val="20"/>
          <w:szCs w:val="20"/>
        </w:rPr>
        <w:t>monolaurin</w:t>
      </w:r>
      <w:proofErr w:type="spellEnd"/>
      <w:r w:rsidRPr="004D43E2">
        <w:rPr>
          <w:bCs/>
          <w:sz w:val="20"/>
          <w:szCs w:val="20"/>
        </w:rPr>
        <w:t xml:space="preserve"> matrix.   </w:t>
      </w:r>
    </w:p>
    <w:p w14:paraId="6EE2DADA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</w:p>
    <w:p w14:paraId="0FF2D7B5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Michael Sage</w:t>
      </w:r>
      <w:r w:rsidRPr="004D43E2">
        <w:rPr>
          <w:bCs/>
          <w:sz w:val="20"/>
          <w:szCs w:val="20"/>
        </w:rPr>
        <w:t xml:space="preserve"> (HS Capstone)</w:t>
      </w:r>
    </w:p>
    <w:p w14:paraId="7249EDA1" w14:textId="77777777" w:rsidR="00DA03F2" w:rsidRPr="004D43E2" w:rsidRDefault="00DA03F2" w:rsidP="00DA03F2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</w:rPr>
        <w:t xml:space="preserve">Research Mentor:  </w:t>
      </w:r>
      <w:r w:rsidRPr="004D43E2">
        <w:rPr>
          <w:b/>
          <w:bCs/>
          <w:sz w:val="20"/>
          <w:szCs w:val="20"/>
        </w:rPr>
        <w:t>Andrew Miesner</w:t>
      </w:r>
      <w:r w:rsidRPr="004D43E2">
        <w:rPr>
          <w:bCs/>
          <w:sz w:val="20"/>
          <w:szCs w:val="20"/>
        </w:rPr>
        <w:br/>
      </w:r>
      <w:proofErr w:type="spellStart"/>
      <w:r w:rsidRPr="004D43E2">
        <w:rPr>
          <w:bCs/>
          <w:sz w:val="20"/>
          <w:szCs w:val="20"/>
        </w:rPr>
        <w:t>Periprocedural</w:t>
      </w:r>
      <w:proofErr w:type="spellEnd"/>
      <w:r w:rsidRPr="004D43E2">
        <w:rPr>
          <w:bCs/>
          <w:sz w:val="20"/>
          <w:szCs w:val="20"/>
        </w:rPr>
        <w:t xml:space="preserve"> antithrombotic management in dental practices</w:t>
      </w:r>
    </w:p>
    <w:p w14:paraId="192E2025" w14:textId="77777777" w:rsidR="00DA03F2" w:rsidRPr="004D43E2" w:rsidRDefault="00DA03F2" w:rsidP="00151C40">
      <w:pPr>
        <w:overflowPunct w:val="0"/>
        <w:contextualSpacing/>
        <w:rPr>
          <w:bCs/>
          <w:sz w:val="20"/>
          <w:szCs w:val="20"/>
        </w:rPr>
      </w:pPr>
    </w:p>
    <w:p w14:paraId="1993D93A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Sam Miller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John Rovers</w:t>
      </w:r>
      <w:r w:rsidRPr="004D43E2">
        <w:rPr>
          <w:bCs/>
          <w:sz w:val="20"/>
          <w:szCs w:val="20"/>
        </w:rPr>
        <w:br/>
        <w:t>Deregulation in Pharmacy:  Implications for Policy in Australia.  Submitted to the Journal of Pharmacy Practice and Research</w:t>
      </w:r>
    </w:p>
    <w:p w14:paraId="580138DF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</w:p>
    <w:p w14:paraId="41EFA2B2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Aaron Beck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John Rovers</w:t>
      </w:r>
      <w:r w:rsidRPr="004D43E2">
        <w:rPr>
          <w:b/>
          <w:bCs/>
          <w:sz w:val="20"/>
          <w:szCs w:val="20"/>
        </w:rPr>
        <w:br/>
      </w:r>
      <w:r w:rsidRPr="004D43E2">
        <w:rPr>
          <w:bCs/>
          <w:sz w:val="20"/>
          <w:szCs w:val="20"/>
        </w:rPr>
        <w:t>Stability of Antimalarial Medication Under Extreme Storage Conditions</w:t>
      </w:r>
    </w:p>
    <w:p w14:paraId="21415EC8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</w:p>
    <w:p w14:paraId="63DDE982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  <w:r w:rsidRPr="004D43E2">
        <w:rPr>
          <w:bCs/>
          <w:sz w:val="20"/>
          <w:szCs w:val="20"/>
          <w:u w:val="single"/>
        </w:rPr>
        <w:t>Aaron Beck and Caitlin Robertson</w:t>
      </w:r>
      <w:r w:rsidRPr="004D43E2">
        <w:rPr>
          <w:bCs/>
          <w:sz w:val="20"/>
          <w:szCs w:val="20"/>
        </w:rPr>
        <w:br/>
        <w:t xml:space="preserve">Research Mentor:  </w:t>
      </w:r>
      <w:r w:rsidRPr="004D43E2">
        <w:rPr>
          <w:b/>
          <w:bCs/>
          <w:sz w:val="20"/>
          <w:szCs w:val="20"/>
        </w:rPr>
        <w:t>John Rovers</w:t>
      </w:r>
      <w:r w:rsidRPr="004D43E2">
        <w:rPr>
          <w:b/>
          <w:bCs/>
          <w:sz w:val="20"/>
          <w:szCs w:val="20"/>
        </w:rPr>
        <w:br/>
      </w:r>
      <w:proofErr w:type="spellStart"/>
      <w:r w:rsidRPr="004D43E2">
        <w:rPr>
          <w:bCs/>
          <w:sz w:val="20"/>
          <w:szCs w:val="20"/>
        </w:rPr>
        <w:t>Bednet</w:t>
      </w:r>
      <w:proofErr w:type="spellEnd"/>
      <w:r w:rsidRPr="004D43E2">
        <w:rPr>
          <w:bCs/>
          <w:sz w:val="20"/>
          <w:szCs w:val="20"/>
        </w:rPr>
        <w:t xml:space="preserve"> Malaria Indicator Study in Nana </w:t>
      </w:r>
      <w:proofErr w:type="spellStart"/>
      <w:r w:rsidRPr="004D43E2">
        <w:rPr>
          <w:bCs/>
          <w:sz w:val="20"/>
          <w:szCs w:val="20"/>
        </w:rPr>
        <w:t>Kenieba</w:t>
      </w:r>
      <w:proofErr w:type="spellEnd"/>
      <w:r w:rsidRPr="004D43E2">
        <w:rPr>
          <w:bCs/>
          <w:sz w:val="20"/>
          <w:szCs w:val="20"/>
        </w:rPr>
        <w:t>, Mali</w:t>
      </w:r>
    </w:p>
    <w:p w14:paraId="53540BAC" w14:textId="77777777" w:rsidR="009572DB" w:rsidRPr="004D43E2" w:rsidRDefault="009572DB" w:rsidP="00151C40">
      <w:pPr>
        <w:overflowPunct w:val="0"/>
        <w:contextualSpacing/>
        <w:rPr>
          <w:bCs/>
          <w:sz w:val="20"/>
          <w:szCs w:val="20"/>
        </w:rPr>
      </w:pPr>
    </w:p>
    <w:p w14:paraId="5A50B174" w14:textId="77777777" w:rsidR="009572DB" w:rsidRPr="004D43E2" w:rsidRDefault="009572DB" w:rsidP="00151C40">
      <w:pPr>
        <w:rPr>
          <w:i/>
          <w:sz w:val="20"/>
          <w:szCs w:val="20"/>
        </w:rPr>
      </w:pPr>
      <w:r w:rsidRPr="004D43E2">
        <w:rPr>
          <w:sz w:val="20"/>
          <w:szCs w:val="20"/>
          <w:u w:val="single"/>
        </w:rPr>
        <w:t>Rebecca Dieter (P3 student)</w:t>
      </w:r>
      <w:r w:rsidRPr="004D43E2">
        <w:rPr>
          <w:i/>
          <w:sz w:val="20"/>
          <w:szCs w:val="20"/>
        </w:rPr>
        <w:t xml:space="preserve"> </w:t>
      </w:r>
      <w:r w:rsidRPr="004D43E2">
        <w:rPr>
          <w:i/>
          <w:sz w:val="20"/>
          <w:szCs w:val="20"/>
        </w:rPr>
        <w:br/>
      </w:r>
      <w:r w:rsidRPr="004D43E2">
        <w:rPr>
          <w:sz w:val="20"/>
          <w:szCs w:val="20"/>
        </w:rPr>
        <w:t xml:space="preserve">Research Mentor:  </w:t>
      </w:r>
      <w:r w:rsidRPr="004D43E2">
        <w:rPr>
          <w:b/>
          <w:sz w:val="20"/>
          <w:szCs w:val="20"/>
        </w:rPr>
        <w:t>Ron Torry</w:t>
      </w:r>
      <w:r w:rsidRPr="004D43E2">
        <w:rPr>
          <w:sz w:val="20"/>
          <w:szCs w:val="20"/>
        </w:rPr>
        <w:br/>
        <w:t xml:space="preserve">Soluble Flt-1 receptor expression in </w:t>
      </w:r>
      <w:proofErr w:type="spellStart"/>
      <w:r w:rsidRPr="004D43E2">
        <w:rPr>
          <w:sz w:val="20"/>
          <w:szCs w:val="20"/>
        </w:rPr>
        <w:t>normoxic</w:t>
      </w:r>
      <w:proofErr w:type="spellEnd"/>
      <w:r w:rsidRPr="004D43E2">
        <w:rPr>
          <w:sz w:val="20"/>
          <w:szCs w:val="20"/>
        </w:rPr>
        <w:t xml:space="preserve"> and hypoxic </w:t>
      </w:r>
      <w:proofErr w:type="spellStart"/>
      <w:r w:rsidRPr="004D43E2">
        <w:rPr>
          <w:sz w:val="20"/>
          <w:szCs w:val="20"/>
        </w:rPr>
        <w:t>trophoblast</w:t>
      </w:r>
      <w:proofErr w:type="spellEnd"/>
      <w:r w:rsidRPr="004D43E2">
        <w:rPr>
          <w:sz w:val="20"/>
          <w:szCs w:val="20"/>
        </w:rPr>
        <w:t>. Work culminated in a poster presentation at DUCURS and the Iowa Physiological Society meeting.</w:t>
      </w:r>
    </w:p>
    <w:p w14:paraId="64B4A587" w14:textId="77777777" w:rsidR="009572DB" w:rsidRPr="004D43E2" w:rsidRDefault="009572DB" w:rsidP="00151C40">
      <w:pPr>
        <w:rPr>
          <w:i/>
          <w:sz w:val="20"/>
          <w:szCs w:val="20"/>
        </w:rPr>
      </w:pPr>
      <w:proofErr w:type="spellStart"/>
      <w:r w:rsidRPr="004D43E2">
        <w:rPr>
          <w:sz w:val="20"/>
          <w:szCs w:val="20"/>
          <w:u w:val="single"/>
        </w:rPr>
        <w:lastRenderedPageBreak/>
        <w:t>Humayun</w:t>
      </w:r>
      <w:proofErr w:type="spellEnd"/>
      <w:r w:rsidRPr="004D43E2">
        <w:rPr>
          <w:sz w:val="20"/>
          <w:szCs w:val="20"/>
          <w:u w:val="single"/>
        </w:rPr>
        <w:t xml:space="preserve"> Ahmed (BCMB, capstone)</w:t>
      </w:r>
      <w:r w:rsidRPr="004D43E2">
        <w:rPr>
          <w:i/>
          <w:sz w:val="20"/>
          <w:szCs w:val="20"/>
        </w:rPr>
        <w:t xml:space="preserve"> </w:t>
      </w:r>
      <w:r w:rsidRPr="004D43E2">
        <w:rPr>
          <w:i/>
          <w:sz w:val="20"/>
          <w:szCs w:val="20"/>
        </w:rPr>
        <w:br/>
      </w:r>
      <w:r w:rsidRPr="004D43E2">
        <w:rPr>
          <w:sz w:val="20"/>
          <w:szCs w:val="20"/>
        </w:rPr>
        <w:t xml:space="preserve">Research Mentor:  </w:t>
      </w:r>
      <w:r w:rsidRPr="004D43E2">
        <w:rPr>
          <w:b/>
          <w:sz w:val="20"/>
          <w:szCs w:val="20"/>
        </w:rPr>
        <w:t>Ron Torry</w:t>
      </w:r>
      <w:r w:rsidRPr="004D43E2">
        <w:rPr>
          <w:sz w:val="20"/>
          <w:szCs w:val="20"/>
        </w:rPr>
        <w:br/>
        <w:t xml:space="preserve">Quantitative differences in JMJD6 transcription factor expression in </w:t>
      </w:r>
      <w:proofErr w:type="spellStart"/>
      <w:r w:rsidRPr="004D43E2">
        <w:rPr>
          <w:sz w:val="20"/>
          <w:szCs w:val="20"/>
        </w:rPr>
        <w:t>normoxic</w:t>
      </w:r>
      <w:proofErr w:type="spellEnd"/>
      <w:r w:rsidRPr="004D43E2">
        <w:rPr>
          <w:sz w:val="20"/>
          <w:szCs w:val="20"/>
        </w:rPr>
        <w:t xml:space="preserve"> and hypoxic </w:t>
      </w:r>
      <w:proofErr w:type="spellStart"/>
      <w:r w:rsidRPr="004D43E2">
        <w:rPr>
          <w:sz w:val="20"/>
          <w:szCs w:val="20"/>
        </w:rPr>
        <w:t>trophoblast</w:t>
      </w:r>
      <w:proofErr w:type="spellEnd"/>
      <w:r w:rsidRPr="004D43E2">
        <w:rPr>
          <w:sz w:val="20"/>
          <w:szCs w:val="20"/>
        </w:rPr>
        <w:t>. Work contributed to a poster at DUCURS and the Iowa Physiological Society meeting.</w:t>
      </w:r>
    </w:p>
    <w:p w14:paraId="013F0596" w14:textId="77777777" w:rsidR="009572DB" w:rsidRPr="004D43E2" w:rsidRDefault="009572DB" w:rsidP="00151C40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Tommy Dao</w:t>
      </w:r>
      <w:r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Research Mentor: </w:t>
      </w:r>
      <w:r w:rsidRPr="004D43E2">
        <w:rPr>
          <w:b/>
          <w:sz w:val="20"/>
          <w:szCs w:val="20"/>
        </w:rPr>
        <w:t>Craige Wrenn</w:t>
      </w:r>
      <w:r w:rsidRPr="004D43E2">
        <w:rPr>
          <w:sz w:val="20"/>
          <w:szCs w:val="20"/>
        </w:rPr>
        <w:br/>
        <w:t>Worked in Spring 2012 as a Health Sciences Capstone Student</w:t>
      </w:r>
    </w:p>
    <w:p w14:paraId="69C6014A" w14:textId="77777777" w:rsidR="009572DB" w:rsidRPr="004D43E2" w:rsidRDefault="009572DB" w:rsidP="00151C40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Daniel Ricci</w:t>
      </w:r>
      <w:r w:rsidRPr="004D43E2">
        <w:rPr>
          <w:sz w:val="20"/>
          <w:szCs w:val="20"/>
          <w:u w:val="single"/>
        </w:rPr>
        <w:br/>
      </w:r>
      <w:r w:rsidRPr="004D43E2">
        <w:rPr>
          <w:sz w:val="20"/>
          <w:szCs w:val="20"/>
        </w:rPr>
        <w:t xml:space="preserve">Research Mentor:  </w:t>
      </w:r>
      <w:r w:rsidRPr="004D43E2">
        <w:rPr>
          <w:b/>
          <w:sz w:val="20"/>
          <w:szCs w:val="20"/>
        </w:rPr>
        <w:t>Craige Wrenn</w:t>
      </w:r>
      <w:r w:rsidRPr="004D43E2">
        <w:rPr>
          <w:sz w:val="20"/>
          <w:szCs w:val="20"/>
        </w:rPr>
        <w:br/>
        <w:t>Worked in Summer 2012 as an APPE Rotation Student</w:t>
      </w:r>
    </w:p>
    <w:p w14:paraId="6C2C5DC1" w14:textId="77777777" w:rsidR="009572DB" w:rsidRPr="004D43E2" w:rsidRDefault="009572DB" w:rsidP="00151C40">
      <w:pPr>
        <w:rPr>
          <w:sz w:val="20"/>
          <w:szCs w:val="20"/>
        </w:rPr>
      </w:pPr>
      <w:r w:rsidRPr="004D43E2">
        <w:rPr>
          <w:sz w:val="20"/>
          <w:szCs w:val="20"/>
          <w:u w:val="single"/>
        </w:rPr>
        <w:t>Kirsten Chatman</w:t>
      </w:r>
      <w:r w:rsidR="00151C40" w:rsidRPr="004D43E2">
        <w:rPr>
          <w:sz w:val="20"/>
          <w:szCs w:val="20"/>
        </w:rPr>
        <w:br/>
      </w:r>
      <w:r w:rsidRPr="004D43E2">
        <w:rPr>
          <w:sz w:val="20"/>
          <w:szCs w:val="20"/>
        </w:rPr>
        <w:t xml:space="preserve">Research Mentor: </w:t>
      </w:r>
      <w:r w:rsidRPr="004D43E2">
        <w:rPr>
          <w:b/>
          <w:sz w:val="20"/>
          <w:szCs w:val="20"/>
        </w:rPr>
        <w:t>Craige Wrenn</w:t>
      </w:r>
      <w:r w:rsidRPr="004D43E2">
        <w:rPr>
          <w:sz w:val="20"/>
          <w:szCs w:val="20"/>
        </w:rPr>
        <w:br/>
        <w:t xml:space="preserve">Worked in </w:t>
      </w:r>
      <w:proofErr w:type="gramStart"/>
      <w:r w:rsidRPr="004D43E2">
        <w:rPr>
          <w:sz w:val="20"/>
          <w:szCs w:val="20"/>
        </w:rPr>
        <w:t>Summer</w:t>
      </w:r>
      <w:proofErr w:type="gramEnd"/>
      <w:r w:rsidRPr="004D43E2">
        <w:rPr>
          <w:sz w:val="20"/>
          <w:szCs w:val="20"/>
        </w:rPr>
        <w:t xml:space="preserve"> and Fall 2012 as a Volunteer Research Assistant</w:t>
      </w:r>
    </w:p>
    <w:p w14:paraId="0097240A" w14:textId="0108043E" w:rsidR="00A63DF3" w:rsidRPr="004D43E2" w:rsidRDefault="009572DB" w:rsidP="009E6B66">
      <w:pPr>
        <w:rPr>
          <w:sz w:val="20"/>
          <w:szCs w:val="20"/>
        </w:rPr>
      </w:pPr>
      <w:proofErr w:type="spellStart"/>
      <w:r w:rsidRPr="004D43E2">
        <w:rPr>
          <w:sz w:val="20"/>
          <w:szCs w:val="20"/>
          <w:u w:val="single"/>
        </w:rPr>
        <w:t>Branden</w:t>
      </w:r>
      <w:proofErr w:type="spellEnd"/>
      <w:r w:rsidRPr="004D43E2">
        <w:rPr>
          <w:sz w:val="20"/>
          <w:szCs w:val="20"/>
          <w:u w:val="single"/>
        </w:rPr>
        <w:t xml:space="preserve"> Bennett</w:t>
      </w:r>
      <w:r w:rsidRPr="004D43E2">
        <w:rPr>
          <w:sz w:val="20"/>
          <w:szCs w:val="20"/>
        </w:rPr>
        <w:t xml:space="preserve"> </w:t>
      </w:r>
      <w:r w:rsidRPr="004D43E2">
        <w:rPr>
          <w:sz w:val="20"/>
          <w:szCs w:val="20"/>
        </w:rPr>
        <w:br/>
        <w:t xml:space="preserve">Research Mentor: </w:t>
      </w:r>
      <w:r w:rsidRPr="004D43E2">
        <w:rPr>
          <w:b/>
          <w:sz w:val="20"/>
          <w:szCs w:val="20"/>
        </w:rPr>
        <w:t>Craige Wrenn</w:t>
      </w:r>
      <w:r w:rsidRPr="004D43E2">
        <w:rPr>
          <w:sz w:val="20"/>
          <w:szCs w:val="20"/>
        </w:rPr>
        <w:br/>
        <w:t xml:space="preserve">Worked in Fall 2012 as a Health Sciences Capstone Student </w:t>
      </w:r>
    </w:p>
    <w:sectPr w:rsidR="00A63DF3" w:rsidRPr="004D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66"/>
    <w:rsid w:val="00032FE8"/>
    <w:rsid w:val="0004562A"/>
    <w:rsid w:val="000558C7"/>
    <w:rsid w:val="00095475"/>
    <w:rsid w:val="000C6F0C"/>
    <w:rsid w:val="000D18B0"/>
    <w:rsid w:val="000F19FC"/>
    <w:rsid w:val="000F3A82"/>
    <w:rsid w:val="001068CC"/>
    <w:rsid w:val="00133443"/>
    <w:rsid w:val="00150C7C"/>
    <w:rsid w:val="00151C40"/>
    <w:rsid w:val="0017364A"/>
    <w:rsid w:val="00176CBB"/>
    <w:rsid w:val="001A0344"/>
    <w:rsid w:val="001B0FE5"/>
    <w:rsid w:val="00244EDC"/>
    <w:rsid w:val="002467B6"/>
    <w:rsid w:val="002C02B5"/>
    <w:rsid w:val="002F6994"/>
    <w:rsid w:val="00300FD6"/>
    <w:rsid w:val="00316617"/>
    <w:rsid w:val="003D5F0F"/>
    <w:rsid w:val="003F5768"/>
    <w:rsid w:val="004575AA"/>
    <w:rsid w:val="004965E8"/>
    <w:rsid w:val="004C16DB"/>
    <w:rsid w:val="004D43E2"/>
    <w:rsid w:val="004F4300"/>
    <w:rsid w:val="004F4A74"/>
    <w:rsid w:val="00557E79"/>
    <w:rsid w:val="00574384"/>
    <w:rsid w:val="005A3C8A"/>
    <w:rsid w:val="005B3CE4"/>
    <w:rsid w:val="0061589E"/>
    <w:rsid w:val="006359E1"/>
    <w:rsid w:val="006911AA"/>
    <w:rsid w:val="006D0554"/>
    <w:rsid w:val="0070549C"/>
    <w:rsid w:val="00714BBA"/>
    <w:rsid w:val="007350E3"/>
    <w:rsid w:val="007429B0"/>
    <w:rsid w:val="00745204"/>
    <w:rsid w:val="00767518"/>
    <w:rsid w:val="007845E7"/>
    <w:rsid w:val="007C2EC8"/>
    <w:rsid w:val="007D3A80"/>
    <w:rsid w:val="007F7384"/>
    <w:rsid w:val="0083257E"/>
    <w:rsid w:val="00850ABC"/>
    <w:rsid w:val="008A6800"/>
    <w:rsid w:val="008B2CB9"/>
    <w:rsid w:val="008D3188"/>
    <w:rsid w:val="008D41A8"/>
    <w:rsid w:val="00916471"/>
    <w:rsid w:val="00920F44"/>
    <w:rsid w:val="00954227"/>
    <w:rsid w:val="009572DB"/>
    <w:rsid w:val="00977327"/>
    <w:rsid w:val="0098689C"/>
    <w:rsid w:val="009A5465"/>
    <w:rsid w:val="009B532E"/>
    <w:rsid w:val="009C2E7F"/>
    <w:rsid w:val="009E04CF"/>
    <w:rsid w:val="009E6B66"/>
    <w:rsid w:val="00A30CB2"/>
    <w:rsid w:val="00A52992"/>
    <w:rsid w:val="00A63DF3"/>
    <w:rsid w:val="00AE25E0"/>
    <w:rsid w:val="00AE4A1F"/>
    <w:rsid w:val="00B62317"/>
    <w:rsid w:val="00BB4E4A"/>
    <w:rsid w:val="00BD0608"/>
    <w:rsid w:val="00C95ACA"/>
    <w:rsid w:val="00CB75E5"/>
    <w:rsid w:val="00CC2F79"/>
    <w:rsid w:val="00CC7DEC"/>
    <w:rsid w:val="00D1402C"/>
    <w:rsid w:val="00D359AC"/>
    <w:rsid w:val="00DA03F2"/>
    <w:rsid w:val="00DD25A0"/>
    <w:rsid w:val="00E0618B"/>
    <w:rsid w:val="00E46FA4"/>
    <w:rsid w:val="00E60170"/>
    <w:rsid w:val="00EA3B2B"/>
    <w:rsid w:val="00EB4911"/>
    <w:rsid w:val="00F02076"/>
    <w:rsid w:val="00F77AD5"/>
    <w:rsid w:val="00FB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FD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7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qFormat/>
    <w:rsid w:val="009572DB"/>
    <w:rPr>
      <w:b/>
    </w:rPr>
  </w:style>
  <w:style w:type="paragraph" w:styleId="BodyTextIndent2">
    <w:name w:val="Body Text Indent 2"/>
    <w:basedOn w:val="Normal"/>
    <w:link w:val="BodyTextIndent2Char"/>
    <w:rsid w:val="00574384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74384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AE4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9B5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7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qFormat/>
    <w:rsid w:val="009572DB"/>
    <w:rPr>
      <w:b/>
    </w:rPr>
  </w:style>
  <w:style w:type="paragraph" w:styleId="BodyTextIndent2">
    <w:name w:val="Body Text Indent 2"/>
    <w:basedOn w:val="Normal"/>
    <w:link w:val="BodyTextIndent2Char"/>
    <w:rsid w:val="00574384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74384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AE4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9B5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eceinstitute.org/Technician.aspx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4224</Words>
  <Characters>24083</Characters>
  <Application>Microsoft Macintosh Word</Application>
  <DocSecurity>4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Harris</dc:creator>
  <cp:lastModifiedBy>Nicole Kerr</cp:lastModifiedBy>
  <cp:revision>2</cp:revision>
  <cp:lastPrinted>2013-08-22T21:24:00Z</cp:lastPrinted>
  <dcterms:created xsi:type="dcterms:W3CDTF">2015-02-18T15:22:00Z</dcterms:created>
  <dcterms:modified xsi:type="dcterms:W3CDTF">2015-02-18T15:22:00Z</dcterms:modified>
</cp:coreProperties>
</file>